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03B" w:rsidRPr="009373A8" w:rsidRDefault="004B103B" w:rsidP="004B103B">
      <w:pPr>
        <w:jc w:val="center"/>
        <w:rPr>
          <w:b/>
        </w:rPr>
      </w:pPr>
      <w:bookmarkStart w:id="0" w:name="_GoBack"/>
      <w:bookmarkEnd w:id="0"/>
      <w:r w:rsidRPr="009373A8">
        <w:rPr>
          <w:b/>
        </w:rPr>
        <w:t xml:space="preserve">Szczegółowe zasady uczestnictwa w różnych formach wsparcia organizowanych w ramach Programu </w:t>
      </w:r>
      <w:proofErr w:type="spellStart"/>
      <w:r w:rsidRPr="009373A8">
        <w:rPr>
          <w:b/>
        </w:rPr>
        <w:t>Welcome</w:t>
      </w:r>
      <w:proofErr w:type="spellEnd"/>
      <w:r w:rsidRPr="009373A8">
        <w:rPr>
          <w:b/>
        </w:rPr>
        <w:t xml:space="preserve"> to Poland - „Międzynarodowe Centrum Politechniki Wrocławskiej - Uczelnia otwarta na nowe Kultury</w:t>
      </w:r>
      <w:r w:rsidR="00A50517">
        <w:rPr>
          <w:b/>
        </w:rPr>
        <w:t xml:space="preserve"> (CoolWroTech)</w:t>
      </w:r>
      <w:r w:rsidRPr="009373A8">
        <w:rPr>
          <w:b/>
        </w:rPr>
        <w:t>”.</w:t>
      </w:r>
    </w:p>
    <w:p w:rsidR="0001326B" w:rsidRPr="009373A8" w:rsidRDefault="004B103B" w:rsidP="004B103B">
      <w:pPr>
        <w:jc w:val="both"/>
      </w:pPr>
      <w:r w:rsidRPr="009373A8">
        <w:t>Celem niniejszego Projektu jest podniesienie jakości obsługi zagranicznych studentów, doktorantów, kadry dydaktycznej i naukowej, a także ułatwienie integracji studentów zagranicznych ze społecznością akademicką i lokalną oraz ich adaptacji we Wrocławiu.</w:t>
      </w:r>
    </w:p>
    <w:p w:rsidR="004B103B" w:rsidRPr="009373A8" w:rsidRDefault="004B103B" w:rsidP="004B103B">
      <w:pPr>
        <w:jc w:val="both"/>
      </w:pPr>
      <w:r w:rsidRPr="009373A8">
        <w:t xml:space="preserve">Projekt jest realizowany </w:t>
      </w:r>
      <w:r w:rsidR="0001326B">
        <w:t xml:space="preserve">przez Politechnikę Wrocławską, zwaną dalej Organizatorem </w:t>
      </w:r>
      <w:r w:rsidRPr="009373A8">
        <w:t>od 01.06.2021 do 31.05.2023</w:t>
      </w:r>
      <w:r w:rsidR="0001326B">
        <w:t>.</w:t>
      </w:r>
    </w:p>
    <w:p w:rsidR="004B103B" w:rsidRPr="009373A8" w:rsidRDefault="004B103B" w:rsidP="004B103B">
      <w:pPr>
        <w:jc w:val="both"/>
      </w:pPr>
      <w:r w:rsidRPr="009373A8">
        <w:t>W ramach Projektu zostaną zrealizowane następujące fory wsparcia dla studentów:</w:t>
      </w:r>
    </w:p>
    <w:p w:rsidR="004B103B" w:rsidRPr="009373A8" w:rsidRDefault="004B103B" w:rsidP="004B103B">
      <w:pPr>
        <w:pStyle w:val="Akapitzlist"/>
        <w:numPr>
          <w:ilvl w:val="0"/>
          <w:numId w:val="1"/>
        </w:numPr>
        <w:jc w:val="both"/>
      </w:pPr>
      <w:r w:rsidRPr="009373A8">
        <w:t>48 spotkań kulturalno-integracyjnych dla studentów:</w:t>
      </w:r>
    </w:p>
    <w:p w:rsidR="004B103B" w:rsidRPr="009373A8" w:rsidRDefault="004B103B" w:rsidP="004B103B">
      <w:pPr>
        <w:pStyle w:val="Akapitzlist"/>
        <w:numPr>
          <w:ilvl w:val="0"/>
          <w:numId w:val="3"/>
        </w:numPr>
        <w:jc w:val="both"/>
      </w:pPr>
      <w:r w:rsidRPr="009373A8">
        <w:t>wyjazdy i wyjścia integracyjne do wrocławskich instytucji kultury (20 grup x 25 os.),</w:t>
      </w:r>
    </w:p>
    <w:p w:rsidR="004B103B" w:rsidRPr="009373A8" w:rsidRDefault="004B103B" w:rsidP="004B103B">
      <w:pPr>
        <w:pStyle w:val="Akapitzlist"/>
        <w:numPr>
          <w:ilvl w:val="0"/>
          <w:numId w:val="3"/>
        </w:numPr>
        <w:jc w:val="both"/>
      </w:pPr>
      <w:r w:rsidRPr="009373A8">
        <w:t>akademia pierwszaka (8 grup x 30 os., cykl 6 spotkań po 2 h ),</w:t>
      </w:r>
    </w:p>
    <w:p w:rsidR="004B103B" w:rsidRDefault="004B103B" w:rsidP="004B103B">
      <w:pPr>
        <w:pStyle w:val="Akapitzlist"/>
        <w:numPr>
          <w:ilvl w:val="0"/>
          <w:numId w:val="3"/>
        </w:numPr>
        <w:jc w:val="both"/>
      </w:pPr>
      <w:r w:rsidRPr="009373A8">
        <w:t>zwiedzanie Wrocławia (20 grup x 25 os. x 3 h),</w:t>
      </w:r>
    </w:p>
    <w:p w:rsidR="004B103B" w:rsidRPr="009373A8" w:rsidRDefault="004B103B" w:rsidP="004B103B">
      <w:pPr>
        <w:pStyle w:val="Akapitzlist"/>
        <w:numPr>
          <w:ilvl w:val="0"/>
          <w:numId w:val="3"/>
        </w:numPr>
        <w:jc w:val="both"/>
      </w:pPr>
      <w:r w:rsidRPr="009373A8">
        <w:t>gra miejska (10 grup x 10 os. x 3 h).</w:t>
      </w:r>
    </w:p>
    <w:p w:rsidR="004B103B" w:rsidRPr="009373A8" w:rsidRDefault="004B103B" w:rsidP="004B103B">
      <w:pPr>
        <w:pStyle w:val="Akapitzlist"/>
        <w:numPr>
          <w:ilvl w:val="0"/>
          <w:numId w:val="1"/>
        </w:numPr>
        <w:jc w:val="both"/>
      </w:pPr>
      <w:r w:rsidRPr="009373A8">
        <w:t>Warsztaty dla studentów Politechniki Wrocławskiej w języku polskim i angielskim:</w:t>
      </w:r>
    </w:p>
    <w:p w:rsidR="004B103B" w:rsidRPr="009373A8" w:rsidRDefault="004B103B" w:rsidP="004B103B">
      <w:pPr>
        <w:pStyle w:val="Akapitzlist"/>
        <w:numPr>
          <w:ilvl w:val="0"/>
          <w:numId w:val="2"/>
        </w:numPr>
        <w:jc w:val="both"/>
      </w:pPr>
      <w:r w:rsidRPr="009373A8">
        <w:t>różnice kulturowe - warsztaty dla studentów zagranicznych i polskich (10 grup x 16 os. x 6 h),</w:t>
      </w:r>
    </w:p>
    <w:p w:rsidR="004B103B" w:rsidRPr="009373A8" w:rsidRDefault="004B103B" w:rsidP="004B103B">
      <w:pPr>
        <w:pStyle w:val="Akapitzlist"/>
        <w:numPr>
          <w:ilvl w:val="0"/>
          <w:numId w:val="2"/>
        </w:numPr>
        <w:jc w:val="both"/>
      </w:pPr>
      <w:r w:rsidRPr="009373A8">
        <w:t>„</w:t>
      </w:r>
      <w:proofErr w:type="spellStart"/>
      <w:r w:rsidRPr="009373A8">
        <w:t>Know</w:t>
      </w:r>
      <w:proofErr w:type="spellEnd"/>
      <w:r w:rsidRPr="009373A8">
        <w:t xml:space="preserve"> </w:t>
      </w:r>
      <w:proofErr w:type="spellStart"/>
      <w:r w:rsidRPr="009373A8">
        <w:t>your</w:t>
      </w:r>
      <w:proofErr w:type="spellEnd"/>
      <w:r w:rsidRPr="009373A8">
        <w:t xml:space="preserve"> </w:t>
      </w:r>
      <w:proofErr w:type="spellStart"/>
      <w:r w:rsidRPr="009373A8">
        <w:t>rights</w:t>
      </w:r>
      <w:proofErr w:type="spellEnd"/>
      <w:r w:rsidRPr="009373A8">
        <w:t>” (poznaj swoje prawa)- warsztaty online (6 grup x 30 os. x 6 ),</w:t>
      </w:r>
    </w:p>
    <w:p w:rsidR="004B103B" w:rsidRPr="009373A8" w:rsidRDefault="004B103B" w:rsidP="004B103B">
      <w:pPr>
        <w:pStyle w:val="Akapitzlist"/>
        <w:numPr>
          <w:ilvl w:val="0"/>
          <w:numId w:val="2"/>
        </w:numPr>
        <w:jc w:val="both"/>
      </w:pPr>
      <w:r w:rsidRPr="009373A8">
        <w:t>warsztaty antydyskryminacyjne dla studentów zagranicznych w formie online (6 grup x 30 os.),</w:t>
      </w:r>
    </w:p>
    <w:p w:rsidR="004B103B" w:rsidRPr="009373A8" w:rsidRDefault="004B103B" w:rsidP="004B103B">
      <w:pPr>
        <w:pStyle w:val="Akapitzlist"/>
        <w:numPr>
          <w:ilvl w:val="0"/>
          <w:numId w:val="2"/>
        </w:numPr>
        <w:jc w:val="both"/>
      </w:pPr>
      <w:r w:rsidRPr="009373A8">
        <w:t xml:space="preserve">„Plan </w:t>
      </w:r>
      <w:proofErr w:type="spellStart"/>
      <w:r w:rsidRPr="009373A8">
        <w:t>your</w:t>
      </w:r>
      <w:proofErr w:type="spellEnd"/>
      <w:r w:rsidRPr="009373A8">
        <w:t xml:space="preserve"> </w:t>
      </w:r>
      <w:proofErr w:type="spellStart"/>
      <w:r w:rsidRPr="009373A8">
        <w:t>career</w:t>
      </w:r>
      <w:proofErr w:type="spellEnd"/>
      <w:r w:rsidRPr="009373A8">
        <w:t>” (zaplanuj swoją karierę”) - warsztaty dla studentów zagranicznych (8 grup x 15 os.).</w:t>
      </w:r>
    </w:p>
    <w:p w:rsidR="004B103B" w:rsidRPr="009373A8" w:rsidRDefault="004B103B" w:rsidP="004B103B">
      <w:pPr>
        <w:pStyle w:val="Akapitzlist"/>
        <w:numPr>
          <w:ilvl w:val="0"/>
          <w:numId w:val="1"/>
        </w:numPr>
        <w:jc w:val="both"/>
      </w:pPr>
      <w:r w:rsidRPr="009373A8">
        <w:t>Wrocław wielu Kultur:</w:t>
      </w:r>
    </w:p>
    <w:p w:rsidR="004B103B" w:rsidRPr="009373A8" w:rsidRDefault="00A24D7F" w:rsidP="004B103B">
      <w:pPr>
        <w:pStyle w:val="Akapitzlist"/>
        <w:numPr>
          <w:ilvl w:val="0"/>
          <w:numId w:val="5"/>
        </w:numPr>
        <w:jc w:val="both"/>
      </w:pPr>
      <w:r w:rsidRPr="009373A8">
        <w:t>Warsztaty i konkurs wideo,</w:t>
      </w:r>
    </w:p>
    <w:p w:rsidR="004B103B" w:rsidRPr="009373A8" w:rsidRDefault="004B103B" w:rsidP="004B103B">
      <w:pPr>
        <w:pStyle w:val="Akapitzlist"/>
        <w:numPr>
          <w:ilvl w:val="0"/>
          <w:numId w:val="5"/>
        </w:numPr>
        <w:jc w:val="both"/>
      </w:pPr>
      <w:r w:rsidRPr="009373A8">
        <w:t>Konkurs fotograficzny dla studentów cudzoziemców z wystawą w przestrzeni kampusu oraz miejskiej (2 konkursy).</w:t>
      </w:r>
    </w:p>
    <w:p w:rsidR="004B103B" w:rsidRPr="009373A8" w:rsidRDefault="004B103B" w:rsidP="004B103B">
      <w:pPr>
        <w:pStyle w:val="Akapitzlist"/>
        <w:numPr>
          <w:ilvl w:val="0"/>
          <w:numId w:val="6"/>
        </w:numPr>
        <w:jc w:val="both"/>
      </w:pPr>
      <w:r w:rsidRPr="009373A8">
        <w:t>Warunkiem formalnym przyjęcia Kandydata do uczestnictwa w przewidzianych w ramach Projektu formach wsparcia jest przynależność do grupy docelowej poszczególnych szkoleń, warsztatów, czy wydarzeń.</w:t>
      </w:r>
    </w:p>
    <w:p w:rsidR="004B103B" w:rsidRPr="009373A8" w:rsidRDefault="004B103B" w:rsidP="004B103B">
      <w:pPr>
        <w:pStyle w:val="Akapitzlist"/>
        <w:numPr>
          <w:ilvl w:val="0"/>
          <w:numId w:val="6"/>
        </w:numPr>
        <w:jc w:val="both"/>
      </w:pPr>
      <w:r w:rsidRPr="009373A8">
        <w:t>Warunkiem uczestnictwa w realizowanych w ramach Projektu formach wsparcia, po spełnieniu kryterium formalnego określonego w pkt. 2, jest wypełnienie i złożenie obowiązkowych dokumentów w biurze Działu Współpracy Międzynarodowej (DW</w:t>
      </w:r>
      <w:r w:rsidR="00D65139" w:rsidRPr="009373A8">
        <w:t>M</w:t>
      </w:r>
      <w:r w:rsidRPr="009373A8">
        <w:t>), tj.</w:t>
      </w:r>
    </w:p>
    <w:p w:rsidR="004B103B" w:rsidRPr="009373A8" w:rsidRDefault="004B103B" w:rsidP="004B103B">
      <w:pPr>
        <w:pStyle w:val="Akapitzlist"/>
        <w:jc w:val="both"/>
      </w:pPr>
      <w:r w:rsidRPr="009373A8">
        <w:t>- formularz rekrutacyjny,</w:t>
      </w:r>
    </w:p>
    <w:p w:rsidR="004B103B" w:rsidRPr="009373A8" w:rsidRDefault="004B103B" w:rsidP="004B103B">
      <w:pPr>
        <w:pStyle w:val="Akapitzlist"/>
        <w:jc w:val="both"/>
      </w:pPr>
      <w:r w:rsidRPr="009373A8">
        <w:t>- oświadczenie RODO,</w:t>
      </w:r>
    </w:p>
    <w:p w:rsidR="004B103B" w:rsidRPr="009373A8" w:rsidRDefault="004B103B" w:rsidP="004B103B">
      <w:pPr>
        <w:pStyle w:val="Akapitzlist"/>
        <w:jc w:val="both"/>
      </w:pPr>
      <w:r w:rsidRPr="009373A8">
        <w:t>- dodatkowa zgoda uczestnika.</w:t>
      </w:r>
    </w:p>
    <w:p w:rsidR="004B103B" w:rsidRPr="009373A8" w:rsidRDefault="004B103B" w:rsidP="004B103B">
      <w:pPr>
        <w:pStyle w:val="Akapitzlist"/>
        <w:numPr>
          <w:ilvl w:val="0"/>
          <w:numId w:val="6"/>
        </w:numPr>
        <w:jc w:val="both"/>
      </w:pPr>
      <w:r w:rsidRPr="009373A8">
        <w:t xml:space="preserve">Terminy rekrutacji będą publikowane na stronie internetowej Projektu, jak również przesyłane pocztą elektroniczną i za pomocą </w:t>
      </w:r>
      <w:r w:rsidR="00D65139" w:rsidRPr="009373A8">
        <w:t>biuletynu</w:t>
      </w:r>
      <w:r w:rsidRPr="009373A8">
        <w:t xml:space="preserve"> </w:t>
      </w:r>
      <w:proofErr w:type="spellStart"/>
      <w:r w:rsidRPr="009373A8">
        <w:t>PWr</w:t>
      </w:r>
      <w:proofErr w:type="spellEnd"/>
      <w:r w:rsidRPr="009373A8">
        <w:t>. Procedura rekrutacji obejmuje następujące etapy:</w:t>
      </w:r>
    </w:p>
    <w:p w:rsidR="00932FED" w:rsidRPr="009373A8" w:rsidRDefault="00932FED" w:rsidP="004B103B">
      <w:pPr>
        <w:pStyle w:val="Akapitzlist"/>
        <w:numPr>
          <w:ilvl w:val="0"/>
          <w:numId w:val="7"/>
        </w:numPr>
        <w:jc w:val="both"/>
      </w:pPr>
      <w:r w:rsidRPr="009373A8">
        <w:t>uzupełnienie formularza elektronicznego,</w:t>
      </w:r>
    </w:p>
    <w:p w:rsidR="006E6EAA" w:rsidRPr="009373A8" w:rsidRDefault="006E6EAA" w:rsidP="006E6EAA">
      <w:pPr>
        <w:pStyle w:val="Akapitzlist"/>
        <w:numPr>
          <w:ilvl w:val="0"/>
          <w:numId w:val="7"/>
        </w:numPr>
        <w:jc w:val="both"/>
      </w:pPr>
      <w:r w:rsidRPr="009373A8">
        <w:t>poinformowanie Kandydatów o zakwalifikowaniu się do udziału w Projekcie (za pomocą poczty elektronicznej)</w:t>
      </w:r>
      <w:r>
        <w:t>,</w:t>
      </w:r>
    </w:p>
    <w:p w:rsidR="004B103B" w:rsidRPr="009373A8" w:rsidRDefault="004B103B" w:rsidP="004B103B">
      <w:pPr>
        <w:pStyle w:val="Akapitzlist"/>
        <w:numPr>
          <w:ilvl w:val="0"/>
          <w:numId w:val="7"/>
        </w:numPr>
        <w:jc w:val="both"/>
      </w:pPr>
      <w:r w:rsidRPr="009373A8">
        <w:t>wypełnienie i złożenie przez Kandydatów dokumentów aplikacyjnych,</w:t>
      </w:r>
    </w:p>
    <w:p w:rsidR="004B103B" w:rsidRPr="009373A8" w:rsidRDefault="004B103B" w:rsidP="004B103B">
      <w:pPr>
        <w:pStyle w:val="Akapitzlist"/>
        <w:numPr>
          <w:ilvl w:val="0"/>
          <w:numId w:val="7"/>
        </w:numPr>
        <w:jc w:val="both"/>
      </w:pPr>
      <w:r w:rsidRPr="009373A8">
        <w:t>weryfikacja dokumentów</w:t>
      </w:r>
      <w:r w:rsidR="006E6EAA">
        <w:t>.</w:t>
      </w:r>
    </w:p>
    <w:p w:rsidR="004B103B" w:rsidRDefault="004B103B" w:rsidP="004B103B">
      <w:pPr>
        <w:pStyle w:val="Akapitzlist"/>
        <w:numPr>
          <w:ilvl w:val="0"/>
          <w:numId w:val="6"/>
        </w:numPr>
        <w:jc w:val="both"/>
      </w:pPr>
      <w:r w:rsidRPr="009373A8">
        <w:t>O przyjęciu do Projektu decyduje</w:t>
      </w:r>
      <w:r w:rsidR="00CB404F" w:rsidRPr="009373A8">
        <w:t xml:space="preserve"> kolejność zgłoszeń</w:t>
      </w:r>
      <w:r w:rsidR="006D1350" w:rsidRPr="009373A8">
        <w:t xml:space="preserve"> oraz</w:t>
      </w:r>
      <w:r w:rsidR="00A24D7F" w:rsidRPr="009373A8">
        <w:t xml:space="preserve"> </w:t>
      </w:r>
      <w:r w:rsidRPr="009373A8">
        <w:t xml:space="preserve">prawidłowo wypełniona dokumentacja zgłoszeniowa. </w:t>
      </w:r>
    </w:p>
    <w:p w:rsidR="0001326B" w:rsidRPr="009373A8" w:rsidRDefault="0001326B" w:rsidP="004B103B">
      <w:pPr>
        <w:pStyle w:val="Akapitzlist"/>
        <w:numPr>
          <w:ilvl w:val="0"/>
          <w:numId w:val="6"/>
        </w:numPr>
        <w:jc w:val="both"/>
      </w:pPr>
      <w:r>
        <w:t>Organizator zastrzega sobie prawo wyboru uczestników</w:t>
      </w:r>
      <w:r w:rsidR="006F40B0">
        <w:t xml:space="preserve"> spośród osób, które nadesłały swoje zgłoszenie. </w:t>
      </w:r>
    </w:p>
    <w:p w:rsidR="00660043" w:rsidRPr="009373A8" w:rsidRDefault="00660043" w:rsidP="00660043">
      <w:pPr>
        <w:pStyle w:val="Akapitzlist"/>
        <w:numPr>
          <w:ilvl w:val="0"/>
          <w:numId w:val="6"/>
        </w:numPr>
        <w:jc w:val="both"/>
      </w:pPr>
      <w:r w:rsidRPr="009373A8">
        <w:lastRenderedPageBreak/>
        <w:t xml:space="preserve">W przypadku rekrutacji równoległej na kilka form wsparcia, decydująca jest kolejność preferowanych form wsparcia (czy był to pierwszy wybór Kandydata) oraz kolejność składania wniosków. </w:t>
      </w:r>
    </w:p>
    <w:p w:rsidR="004B103B" w:rsidRPr="009373A8" w:rsidRDefault="00B71827" w:rsidP="004B103B">
      <w:pPr>
        <w:pStyle w:val="Akapitzlist"/>
        <w:numPr>
          <w:ilvl w:val="0"/>
          <w:numId w:val="6"/>
        </w:numPr>
        <w:jc w:val="both"/>
      </w:pPr>
      <w:r w:rsidRPr="009373A8">
        <w:t>W</w:t>
      </w:r>
      <w:r w:rsidR="004B103B" w:rsidRPr="009373A8">
        <w:t xml:space="preserve"> przypadku zgłoszenia się do udziału w </w:t>
      </w:r>
      <w:r w:rsidR="00D65139" w:rsidRPr="009373A8">
        <w:t>wydarzeniach</w:t>
      </w:r>
      <w:r w:rsidR="004B103B" w:rsidRPr="009373A8">
        <w:t xml:space="preserve"> większej niż zakładana liczba Kandydatów</w:t>
      </w:r>
      <w:r w:rsidRPr="009373A8">
        <w:t>, zostanie utworzona</w:t>
      </w:r>
      <w:r w:rsidR="004B103B" w:rsidRPr="009373A8">
        <w:t xml:space="preserve"> lista rezerwowa. </w:t>
      </w:r>
    </w:p>
    <w:p w:rsidR="00D65139" w:rsidRPr="009373A8" w:rsidRDefault="00D65139" w:rsidP="004B103B">
      <w:pPr>
        <w:pStyle w:val="Akapitzlist"/>
        <w:numPr>
          <w:ilvl w:val="0"/>
          <w:numId w:val="6"/>
        </w:numPr>
        <w:jc w:val="both"/>
      </w:pPr>
      <w:r w:rsidRPr="009373A8">
        <w:t xml:space="preserve">Złożenie dokumentów rekrutacyjnych do projektu jest równoznaczne z wyrażeniem zgody na wykorzystanie wizerunku uczestnika wsparcia przez Politechnikę Wrocławską. </w:t>
      </w:r>
    </w:p>
    <w:p w:rsidR="004B103B" w:rsidRPr="009373A8" w:rsidRDefault="004B103B" w:rsidP="004B103B">
      <w:pPr>
        <w:pStyle w:val="Akapitzlist"/>
        <w:numPr>
          <w:ilvl w:val="0"/>
          <w:numId w:val="6"/>
        </w:numPr>
        <w:jc w:val="both"/>
      </w:pPr>
      <w:r w:rsidRPr="009373A8">
        <w:t>Szczegółowy harmonogram i terminarz szkoleń</w:t>
      </w:r>
      <w:r w:rsidR="00985305" w:rsidRPr="009373A8">
        <w:t xml:space="preserve">/wydarzeń </w:t>
      </w:r>
      <w:r w:rsidRPr="009373A8">
        <w:t xml:space="preserve">będzie z wyprzedzeniem publikowany na stronie internetowej Projektu, jak również przesyłany pocztą elektroniczną oraz za pomocą biuletynu </w:t>
      </w:r>
      <w:proofErr w:type="spellStart"/>
      <w:r w:rsidRPr="009373A8">
        <w:t>PWr</w:t>
      </w:r>
      <w:proofErr w:type="spellEnd"/>
      <w:r w:rsidRPr="009373A8">
        <w:t>.</w:t>
      </w:r>
    </w:p>
    <w:p w:rsidR="0080513F" w:rsidRPr="009373A8" w:rsidRDefault="0080513F" w:rsidP="004B103B">
      <w:pPr>
        <w:pStyle w:val="Akapitzlist"/>
        <w:numPr>
          <w:ilvl w:val="0"/>
          <w:numId w:val="6"/>
        </w:numPr>
        <w:jc w:val="both"/>
      </w:pPr>
      <w:r w:rsidRPr="009373A8">
        <w:t xml:space="preserve">Uczestnicy wydarzeń są zobligowani do przestrzegania </w:t>
      </w:r>
      <w:r w:rsidR="00A24D7F" w:rsidRPr="009373A8">
        <w:t xml:space="preserve">zasad BHP oraz </w:t>
      </w:r>
      <w:r w:rsidRPr="009373A8">
        <w:t xml:space="preserve">aktualnych wytycznych sanitarnych zapobiegającym rozprzestrzenianiu się wirusa Covid-19. </w:t>
      </w:r>
    </w:p>
    <w:p w:rsidR="004B103B" w:rsidRPr="009373A8" w:rsidRDefault="00660043" w:rsidP="004B103B">
      <w:pPr>
        <w:pStyle w:val="Akapitzlist"/>
        <w:numPr>
          <w:ilvl w:val="0"/>
          <w:numId w:val="6"/>
        </w:numPr>
        <w:jc w:val="both"/>
      </w:pPr>
      <w:r w:rsidRPr="009373A8">
        <w:t>W przypadku wsparcia organizowanego w różnych terminach, z</w:t>
      </w:r>
      <w:r w:rsidR="004B103B" w:rsidRPr="009373A8">
        <w:t>akwalifikowanie Kandydatów do określonej grupy w ustalonym terminie, będzie zależało od indywidualnych preferencji Kandydatów, ustalanych drogą mailową.</w:t>
      </w:r>
    </w:p>
    <w:p w:rsidR="004B103B" w:rsidRPr="009373A8" w:rsidRDefault="004B103B" w:rsidP="004B103B">
      <w:pPr>
        <w:pStyle w:val="Akapitzlist"/>
        <w:numPr>
          <w:ilvl w:val="0"/>
          <w:numId w:val="6"/>
        </w:numPr>
        <w:jc w:val="both"/>
      </w:pPr>
      <w:r w:rsidRPr="009373A8">
        <w:t xml:space="preserve">W przypadku rezygnacji Uczestnika z udziału w </w:t>
      </w:r>
      <w:r w:rsidR="00D65139" w:rsidRPr="009373A8">
        <w:t>jednej z form wsparcia</w:t>
      </w:r>
      <w:r w:rsidRPr="009373A8">
        <w:t>, do udziału w Projekcie skierowana będzie pierwsza osoba z listy rezerwowej. Uczestnik rezygnujący zobowiązany jest do złożenia pisemnej rezygnacji z podaniem powodu rezygnacji.</w:t>
      </w:r>
    </w:p>
    <w:p w:rsidR="004B103B" w:rsidRPr="009373A8" w:rsidRDefault="004B103B" w:rsidP="004B103B">
      <w:pPr>
        <w:pStyle w:val="Akapitzlist"/>
        <w:numPr>
          <w:ilvl w:val="0"/>
          <w:numId w:val="6"/>
        </w:numPr>
        <w:jc w:val="both"/>
      </w:pPr>
      <w:r w:rsidRPr="009373A8">
        <w:t xml:space="preserve">Uczestnik, który </w:t>
      </w:r>
      <w:r w:rsidR="00D65139" w:rsidRPr="009373A8">
        <w:t xml:space="preserve">zakwalifikował się do Projektu i </w:t>
      </w:r>
      <w:r w:rsidRPr="009373A8">
        <w:t>nie informując DW</w:t>
      </w:r>
      <w:r w:rsidR="00D65139" w:rsidRPr="009373A8">
        <w:t>M</w:t>
      </w:r>
      <w:r w:rsidRPr="009373A8">
        <w:t xml:space="preserve"> o swojej nieobecności nie weźmie udziału we wsparciu realizowanym w ramach Projektu, zostanie wyłączony z kolejnych rekrutacji w przypadku ponownego aplikowania na inne działania realizowane w ramach Projektu. Wyjątek stanowią osoby, które uzasadnią swoją nieobecność.</w:t>
      </w:r>
    </w:p>
    <w:p w:rsidR="004B103B" w:rsidRPr="009373A8" w:rsidRDefault="004B103B" w:rsidP="004B103B">
      <w:pPr>
        <w:pStyle w:val="Akapitzlist"/>
        <w:numPr>
          <w:ilvl w:val="0"/>
          <w:numId w:val="6"/>
        </w:numPr>
        <w:jc w:val="both"/>
      </w:pPr>
      <w:r w:rsidRPr="009373A8">
        <w:t>Każdy Uczestnik może skorzystać z więcej niż jednej formy wsparcia w przypadku, gdy pozostali Kandydaci, którzy do tej pory nie uczestniczyli we wsparciu</w:t>
      </w:r>
      <w:r w:rsidR="00D65139" w:rsidRPr="009373A8">
        <w:t>,</w:t>
      </w:r>
      <w:r w:rsidRPr="009373A8">
        <w:t xml:space="preserve"> nie wypełnią limitu miejsc.</w:t>
      </w:r>
    </w:p>
    <w:p w:rsidR="004B103B" w:rsidRPr="009373A8" w:rsidRDefault="004B103B" w:rsidP="004B103B">
      <w:pPr>
        <w:pStyle w:val="Akapitzlist"/>
        <w:numPr>
          <w:ilvl w:val="0"/>
          <w:numId w:val="6"/>
        </w:numPr>
        <w:jc w:val="both"/>
      </w:pPr>
      <w:r w:rsidRPr="009373A8">
        <w:t>Zakłada się możliwość wprowadzania nowych lub modyfikowania wyżej wymienionych szkoleń/warsztatów</w:t>
      </w:r>
      <w:r w:rsidR="00660043" w:rsidRPr="009373A8">
        <w:t>/wydarzeń</w:t>
      </w:r>
      <w:r w:rsidRPr="009373A8">
        <w:t xml:space="preserve"> (tematyka, liczba godzin) w przypadku wystąpienia uzasadnionych potrzeb i uzyskania zgody Instytucji Pośredniczącej.</w:t>
      </w:r>
    </w:p>
    <w:p w:rsidR="004B103B" w:rsidRDefault="004B103B" w:rsidP="004B103B">
      <w:pPr>
        <w:pStyle w:val="Akapitzlist"/>
        <w:numPr>
          <w:ilvl w:val="0"/>
          <w:numId w:val="6"/>
        </w:numPr>
        <w:jc w:val="both"/>
      </w:pPr>
      <w:r w:rsidRPr="009373A8">
        <w:t xml:space="preserve">Uczestnik </w:t>
      </w:r>
      <w:r w:rsidR="00A44494" w:rsidRPr="009373A8">
        <w:t xml:space="preserve">szkolenia/wydarzenia jest </w:t>
      </w:r>
      <w:r w:rsidRPr="009373A8">
        <w:t xml:space="preserve">zobowiązany </w:t>
      </w:r>
      <w:r w:rsidR="00A24D7F" w:rsidRPr="009373A8">
        <w:t>do</w:t>
      </w:r>
      <w:r w:rsidRPr="009373A8">
        <w:t xml:space="preserve"> potwierdz</w:t>
      </w:r>
      <w:r w:rsidR="00A24D7F" w:rsidRPr="009373A8">
        <w:t>enia obecności</w:t>
      </w:r>
      <w:r w:rsidRPr="009373A8">
        <w:t xml:space="preserve"> własnoręcznym podpisem na liście</w:t>
      </w:r>
      <w:r w:rsidR="00A24D7F" w:rsidRPr="009373A8">
        <w:t xml:space="preserve"> obecności</w:t>
      </w:r>
      <w:r w:rsidRPr="009373A8">
        <w:t xml:space="preserve">. </w:t>
      </w:r>
    </w:p>
    <w:p w:rsidR="00186D11" w:rsidRDefault="00186D11" w:rsidP="004B103B">
      <w:pPr>
        <w:pStyle w:val="Akapitzlist"/>
        <w:numPr>
          <w:ilvl w:val="0"/>
          <w:numId w:val="6"/>
        </w:numPr>
        <w:jc w:val="both"/>
      </w:pPr>
      <w:r>
        <w:t xml:space="preserve">W przypadku wydarzeń przeprowadzanych w trybie online, będzie wykonywany zrzut ekranu potwierdzający obecność uczestników. </w:t>
      </w:r>
    </w:p>
    <w:p w:rsidR="00186D11" w:rsidRPr="009373A8" w:rsidRDefault="00186D11" w:rsidP="004B103B">
      <w:pPr>
        <w:pStyle w:val="Akapitzlist"/>
        <w:numPr>
          <w:ilvl w:val="0"/>
          <w:numId w:val="6"/>
        </w:numPr>
        <w:jc w:val="both"/>
      </w:pPr>
      <w:r>
        <w:t>Uczestnicy są zobowiązani do udziału w wydarzeniach na które zostali zakwalifikowani.</w:t>
      </w:r>
    </w:p>
    <w:p w:rsidR="00927D0C" w:rsidRPr="009373A8" w:rsidRDefault="00186D11" w:rsidP="004B103B">
      <w:pPr>
        <w:pStyle w:val="Akapitzlist"/>
        <w:numPr>
          <w:ilvl w:val="0"/>
          <w:numId w:val="6"/>
        </w:numPr>
        <w:jc w:val="both"/>
      </w:pPr>
      <w:r>
        <w:t xml:space="preserve">Dla wydarzeń z biletami wstępu, </w:t>
      </w:r>
      <w:r w:rsidR="00103691" w:rsidRPr="009373A8">
        <w:t>Uczestnik może zostać poproszony przez pracownika Politechniki Wrocławskiej o przedstawienie legitymacji studenckiej potwierdzającej prawa do zakupu biletu ulgowego.</w:t>
      </w:r>
    </w:p>
    <w:p w:rsidR="004B103B" w:rsidRPr="009373A8" w:rsidRDefault="004B103B" w:rsidP="004B103B">
      <w:pPr>
        <w:pStyle w:val="Akapitzlist"/>
        <w:numPr>
          <w:ilvl w:val="0"/>
          <w:numId w:val="6"/>
        </w:numPr>
        <w:jc w:val="both"/>
      </w:pPr>
      <w:r w:rsidRPr="009373A8">
        <w:t>Uczestnik</w:t>
      </w:r>
      <w:r w:rsidR="00A44494" w:rsidRPr="009373A8">
        <w:t xml:space="preserve"> szkolenia/wydarzenia</w:t>
      </w:r>
      <w:r w:rsidRPr="009373A8">
        <w:t xml:space="preserve"> </w:t>
      </w:r>
      <w:r w:rsidR="00A44494" w:rsidRPr="009373A8">
        <w:t xml:space="preserve">jest </w:t>
      </w:r>
      <w:r w:rsidRPr="009373A8">
        <w:t>obowiązany do wypełniania ankiet ewaluacyjnych w trakcie trwania Projektu i po jego zakończeniu.</w:t>
      </w:r>
    </w:p>
    <w:p w:rsidR="003C4ADD" w:rsidRDefault="003C4ADD"/>
    <w:sectPr w:rsidR="003C4ADD" w:rsidSect="00FB360C">
      <w:headerReference w:type="default" r:id="rId7"/>
      <w:foot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9C2" w:rsidRDefault="003269C2" w:rsidP="004B103B">
      <w:pPr>
        <w:spacing w:after="0" w:line="240" w:lineRule="auto"/>
      </w:pPr>
      <w:r>
        <w:separator/>
      </w:r>
    </w:p>
  </w:endnote>
  <w:endnote w:type="continuationSeparator" w:id="0">
    <w:p w:rsidR="003269C2" w:rsidRDefault="003269C2" w:rsidP="004B1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AC0" w:rsidRPr="00932FED" w:rsidRDefault="00932FED">
    <w:pPr>
      <w:pStyle w:val="Stopka"/>
      <w:rPr>
        <w:sz w:val="18"/>
        <w:szCs w:val="18"/>
      </w:rPr>
    </w:pPr>
    <w:r w:rsidRPr="00932FED">
      <w:rPr>
        <w:rFonts w:ascii="Helvetica" w:hAnsi="Helvetica" w:cs="Helvetica"/>
        <w:color w:val="333333"/>
        <w:sz w:val="18"/>
        <w:szCs w:val="18"/>
      </w:rPr>
      <w:t xml:space="preserve">Projekt finansowany przez Narodową Agencję Wymiany Akademickiej w ramach Programu </w:t>
    </w:r>
    <w:proofErr w:type="spellStart"/>
    <w:r w:rsidRPr="00932FED">
      <w:rPr>
        <w:rFonts w:ascii="Helvetica" w:hAnsi="Helvetica" w:cs="Helvetica"/>
        <w:color w:val="333333"/>
        <w:sz w:val="18"/>
        <w:szCs w:val="18"/>
      </w:rPr>
      <w:t>Welcome</w:t>
    </w:r>
    <w:proofErr w:type="spellEnd"/>
    <w:r w:rsidRPr="00932FED">
      <w:rPr>
        <w:rFonts w:ascii="Helvetica" w:hAnsi="Helvetica" w:cs="Helvetica"/>
        <w:color w:val="333333"/>
        <w:sz w:val="18"/>
        <w:szCs w:val="18"/>
      </w:rPr>
      <w:t xml:space="preserve"> to Poland (2020).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9C2" w:rsidRDefault="003269C2" w:rsidP="004B103B">
      <w:pPr>
        <w:spacing w:after="0" w:line="240" w:lineRule="auto"/>
      </w:pPr>
      <w:r>
        <w:separator/>
      </w:r>
    </w:p>
  </w:footnote>
  <w:footnote w:type="continuationSeparator" w:id="0">
    <w:p w:rsidR="003269C2" w:rsidRDefault="003269C2" w:rsidP="004B1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E21" w:rsidRDefault="00932FED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4159147</wp:posOffset>
          </wp:positionH>
          <wp:positionV relativeFrom="paragraph">
            <wp:posOffset>55169</wp:posOffset>
          </wp:positionV>
          <wp:extent cx="1844701" cy="393159"/>
          <wp:effectExtent l="0" t="0" r="3175" b="698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Wr czarne poziom  bez t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3332" cy="405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4AC0">
      <w:rPr>
        <w:noProof/>
      </w:rPr>
      <w:drawing>
        <wp:inline distT="0" distB="0" distL="0" distR="0">
          <wp:extent cx="2245766" cy="627051"/>
          <wp:effectExtent l="0" t="0" r="254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1_logo_dopuszcz_wers_podstawowa_PL_RGB-02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7416" cy="633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37B3B"/>
    <w:multiLevelType w:val="hybridMultilevel"/>
    <w:tmpl w:val="4850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CB5897"/>
    <w:multiLevelType w:val="hybridMultilevel"/>
    <w:tmpl w:val="DF3EF7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A76C21"/>
    <w:multiLevelType w:val="hybridMultilevel"/>
    <w:tmpl w:val="4FF622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561064"/>
    <w:multiLevelType w:val="hybridMultilevel"/>
    <w:tmpl w:val="D50CC1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C0670E"/>
    <w:multiLevelType w:val="hybridMultilevel"/>
    <w:tmpl w:val="7E0E7BE0"/>
    <w:lvl w:ilvl="0" w:tplc="1F4898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41826"/>
    <w:multiLevelType w:val="hybridMultilevel"/>
    <w:tmpl w:val="95AE9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F1038"/>
    <w:multiLevelType w:val="hybridMultilevel"/>
    <w:tmpl w:val="568C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03B"/>
    <w:rsid w:val="0001326B"/>
    <w:rsid w:val="0002389E"/>
    <w:rsid w:val="00103691"/>
    <w:rsid w:val="00186D11"/>
    <w:rsid w:val="001A438A"/>
    <w:rsid w:val="003269C2"/>
    <w:rsid w:val="003A6279"/>
    <w:rsid w:val="003C4ADD"/>
    <w:rsid w:val="004B103B"/>
    <w:rsid w:val="004E4122"/>
    <w:rsid w:val="00515472"/>
    <w:rsid w:val="00635A92"/>
    <w:rsid w:val="00660043"/>
    <w:rsid w:val="0067672F"/>
    <w:rsid w:val="006D1350"/>
    <w:rsid w:val="006E6EAA"/>
    <w:rsid w:val="006F40B0"/>
    <w:rsid w:val="007E77CD"/>
    <w:rsid w:val="0080513F"/>
    <w:rsid w:val="00927D0C"/>
    <w:rsid w:val="00932FED"/>
    <w:rsid w:val="009373A8"/>
    <w:rsid w:val="00985305"/>
    <w:rsid w:val="009A283F"/>
    <w:rsid w:val="009D4AC0"/>
    <w:rsid w:val="00A24D7F"/>
    <w:rsid w:val="00A44494"/>
    <w:rsid w:val="00A50517"/>
    <w:rsid w:val="00B71827"/>
    <w:rsid w:val="00C82523"/>
    <w:rsid w:val="00CB404F"/>
    <w:rsid w:val="00D65139"/>
    <w:rsid w:val="00F4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5AF6B-708F-434C-8430-92133B8B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10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10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1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03B"/>
  </w:style>
  <w:style w:type="character" w:customStyle="1" w:styleId="jlqj4b">
    <w:name w:val="jlqj4b"/>
    <w:basedOn w:val="Domylnaczcionkaakapitu"/>
    <w:rsid w:val="004B103B"/>
  </w:style>
  <w:style w:type="character" w:customStyle="1" w:styleId="viiyi">
    <w:name w:val="viiyi"/>
    <w:basedOn w:val="Domylnaczcionkaakapitu"/>
    <w:rsid w:val="004B103B"/>
  </w:style>
  <w:style w:type="paragraph" w:styleId="Stopka">
    <w:name w:val="footer"/>
    <w:basedOn w:val="Normalny"/>
    <w:link w:val="StopkaZnak"/>
    <w:uiPriority w:val="99"/>
    <w:unhideWhenUsed/>
    <w:rsid w:val="004B1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4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Nosal</dc:creator>
  <cp:keywords/>
  <dc:description/>
  <cp:lastModifiedBy>marzena.kurdys@pwr.edu.pl</cp:lastModifiedBy>
  <cp:revision>2</cp:revision>
  <dcterms:created xsi:type="dcterms:W3CDTF">2022-10-03T11:10:00Z</dcterms:created>
  <dcterms:modified xsi:type="dcterms:W3CDTF">2022-10-03T11:10:00Z</dcterms:modified>
</cp:coreProperties>
</file>