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F4" w:rsidRDefault="004E6FF4" w:rsidP="000D5311">
      <w:r>
        <w:tab/>
      </w:r>
    </w:p>
    <w:p w:rsidR="004E6FF4" w:rsidRPr="000D5311" w:rsidRDefault="004E6FF4" w:rsidP="004E6FF4">
      <w:pPr>
        <w:jc w:val="center"/>
        <w:rPr>
          <w:b/>
        </w:rPr>
      </w:pPr>
      <w:r w:rsidRPr="000D5311">
        <w:rPr>
          <w:b/>
        </w:rPr>
        <w:t>UMOWA O PROGRAMIE PODWÓJNEGO DYPLOMOWANIA</w:t>
      </w:r>
    </w:p>
    <w:p w:rsidR="004E6FF4" w:rsidRPr="000D5311" w:rsidRDefault="004E6FF4" w:rsidP="004E6FF4">
      <w:pPr>
        <w:jc w:val="center"/>
        <w:rPr>
          <w:b/>
        </w:rPr>
      </w:pPr>
      <w:r w:rsidRPr="000D5311">
        <w:rPr>
          <w:b/>
        </w:rPr>
        <w:t>POMIĘDZY</w:t>
      </w:r>
    </w:p>
    <w:p w:rsidR="004E6FF4" w:rsidRPr="000D5311" w:rsidRDefault="004E6FF4" w:rsidP="004E6FF4">
      <w:pPr>
        <w:jc w:val="center"/>
        <w:rPr>
          <w:b/>
        </w:rPr>
      </w:pPr>
      <w:r w:rsidRPr="000D5311">
        <w:rPr>
          <w:b/>
        </w:rPr>
        <w:t>POLITECHNIKĄ WROCŁAWSKĄ (POLSKA)</w:t>
      </w:r>
    </w:p>
    <w:p w:rsidR="004E6FF4" w:rsidRPr="000D5311" w:rsidRDefault="004E6FF4" w:rsidP="004E6FF4">
      <w:pPr>
        <w:jc w:val="center"/>
        <w:rPr>
          <w:b/>
        </w:rPr>
      </w:pPr>
      <w:r w:rsidRPr="000D5311">
        <w:rPr>
          <w:b/>
        </w:rPr>
        <w:t>A</w:t>
      </w:r>
    </w:p>
    <w:p w:rsidR="004E6FF4" w:rsidRPr="000D5311" w:rsidRDefault="004E6FF4" w:rsidP="004E6FF4">
      <w:pPr>
        <w:jc w:val="center"/>
        <w:rPr>
          <w:b/>
        </w:rPr>
      </w:pPr>
      <w:r w:rsidRPr="000D5311">
        <w:rPr>
          <w:b/>
        </w:rPr>
        <w:t>............................................</w:t>
      </w:r>
    </w:p>
    <w:p w:rsidR="004E6FF4" w:rsidRDefault="004E6FF4" w:rsidP="004E6FF4"/>
    <w:p w:rsidR="004E6FF4" w:rsidRPr="004E6FF4" w:rsidRDefault="004E6FF4" w:rsidP="000D5311">
      <w:pPr>
        <w:jc w:val="both"/>
        <w:rPr>
          <w:b/>
        </w:rPr>
      </w:pPr>
      <w:r w:rsidRPr="004E6FF4">
        <w:rPr>
          <w:b/>
        </w:rPr>
        <w:t>Preambuła</w:t>
      </w:r>
    </w:p>
    <w:p w:rsidR="004E6FF4" w:rsidRDefault="004E6FF4" w:rsidP="000D5311">
      <w:pPr>
        <w:jc w:val="both"/>
      </w:pPr>
      <w:r>
        <w:t>W ramach Umowy o Współpracy podpisanej między Politechniką Wrocławską a .........................</w:t>
      </w:r>
      <w:r w:rsidR="000D5311">
        <w:t>.. , zwanych dalej Instytucjami</w:t>
      </w:r>
      <w:r>
        <w:t xml:space="preserve">, kierując się wspólnym życzeniem rozwijania współpracy akademickiej </w:t>
      </w:r>
      <w:r w:rsidR="000D5311">
        <w:br/>
      </w:r>
      <w:r>
        <w:t>i naukowej między nimi poprzez wspieranie mobilności studentów studiów magisterskich, Politechnika Wrocławska (zwana dalej PWr), z siedzibą pod adresem Wybrzeże Wyspiańskiego 27, 50-370 Wrocław (Polska), reprezentowan</w:t>
      </w:r>
      <w:r w:rsidR="000D5311">
        <w:t>ą</w:t>
      </w:r>
      <w:r>
        <w:t xml:space="preserve"> przez Rektora, Profesora ……</w:t>
      </w:r>
      <w:r w:rsidR="000D5311">
        <w:t>………………… oraz …………………………. (zwaną</w:t>
      </w:r>
      <w:r>
        <w:t xml:space="preserve"> dalej……), z siedzibą pod adr</w:t>
      </w:r>
      <w:r w:rsidR="000D5311">
        <w:t>esem ……………………………, reprezentowaną</w:t>
      </w:r>
      <w:r>
        <w:t xml:space="preserve"> przez Rektora/Prezydenta, …………………………, niniejszym wyrażają z</w:t>
      </w:r>
      <w:r w:rsidR="000D5311">
        <w:t>godę na ustanowienie Programu</w:t>
      </w:r>
      <w:r>
        <w:t xml:space="preserve"> Podwójnego Dyplomowania w oparciu o następujące zasady: </w:t>
      </w:r>
    </w:p>
    <w:p w:rsidR="004E6FF4" w:rsidRDefault="004E6FF4" w:rsidP="000D5311">
      <w:pPr>
        <w:jc w:val="both"/>
      </w:pPr>
    </w:p>
    <w:p w:rsidR="004E6FF4" w:rsidRPr="004E6FF4" w:rsidRDefault="004E6FF4" w:rsidP="000D5311">
      <w:pPr>
        <w:jc w:val="both"/>
        <w:rPr>
          <w:b/>
        </w:rPr>
      </w:pPr>
      <w:r w:rsidRPr="004E6FF4">
        <w:rPr>
          <w:b/>
        </w:rPr>
        <w:t>Artykuł 1 – Cel Umowy</w:t>
      </w:r>
    </w:p>
    <w:p w:rsidR="004E6FF4" w:rsidRDefault="004E6FF4" w:rsidP="000D5311">
      <w:pPr>
        <w:jc w:val="both"/>
      </w:pPr>
      <w:r>
        <w:t>1.1.Niniejsza umowa określa wymagania i obowiązki Politechniki Wrocławskiej i ……………… względem ustanowienia Prog</w:t>
      </w:r>
      <w:r w:rsidR="00360767">
        <w:t>ramu Podwójnego Dyplomowania na</w:t>
      </w:r>
      <w:bookmarkStart w:id="0" w:name="_GoBack"/>
      <w:bookmarkEnd w:id="0"/>
      <w:r>
        <w:t xml:space="preserve"> określo</w:t>
      </w:r>
      <w:r w:rsidR="000D5311">
        <w:t xml:space="preserve">nych </w:t>
      </w:r>
      <w:r>
        <w:t xml:space="preserve">kierunkach studiów. </w:t>
      </w:r>
    </w:p>
    <w:p w:rsidR="004E6FF4" w:rsidRDefault="004E6FF4" w:rsidP="004E4B01">
      <w:pPr>
        <w:spacing w:line="240" w:lineRule="auto"/>
        <w:jc w:val="both"/>
      </w:pPr>
      <w:r>
        <w:t xml:space="preserve">1.2.Program, opracowany i organizowany wspólnie przez obie strony, prowadzi do uzyskania dwóch uznanych dyplomów studiów magisterskich, po jednym z uczelni macierzystej i uczelni przyjmującej studenta. </w:t>
      </w:r>
    </w:p>
    <w:p w:rsidR="000D5311" w:rsidRDefault="000D5311" w:rsidP="004E4B01">
      <w:pPr>
        <w:spacing w:line="240" w:lineRule="auto"/>
        <w:jc w:val="both"/>
        <w:rPr>
          <w:b/>
        </w:rPr>
      </w:pPr>
    </w:p>
    <w:p w:rsidR="004E6FF4" w:rsidRPr="004E6FF4" w:rsidRDefault="004E6FF4" w:rsidP="004E4B01">
      <w:pPr>
        <w:spacing w:line="240" w:lineRule="auto"/>
        <w:jc w:val="both"/>
        <w:rPr>
          <w:b/>
        </w:rPr>
      </w:pPr>
      <w:r w:rsidRPr="004E6FF4">
        <w:rPr>
          <w:b/>
        </w:rPr>
        <w:t>Artykuł 2 – Zakres Umowy i Definicje</w:t>
      </w:r>
    </w:p>
    <w:p w:rsidR="004E6FF4" w:rsidRDefault="004E6FF4" w:rsidP="000D5311">
      <w:pPr>
        <w:jc w:val="both"/>
      </w:pPr>
      <w:r>
        <w:t>2.1.Niniejsza Umowa określa prawa i obowiązki obu stron oraz warunki, na których studenci Politec</w:t>
      </w:r>
      <w:r w:rsidR="000D5311">
        <w:t>hniki Wrocławskiej oraz ………………….</w:t>
      </w:r>
      <w:r>
        <w:t>mogą, po zrealizowaniu Programu i spełnieniu wszystkich wymogów dotyczących ukończenia studiów w obu instytucjach, uzyskać tytuły zawodowe i dyplomy obu Instytucji na porównywalnych poziomach naukowych.</w:t>
      </w:r>
    </w:p>
    <w:p w:rsidR="004E6FF4" w:rsidRDefault="004E6FF4" w:rsidP="004E4B01">
      <w:pPr>
        <w:spacing w:line="240" w:lineRule="auto"/>
        <w:jc w:val="both"/>
      </w:pPr>
      <w:r>
        <w:t xml:space="preserve">2.2.Obie strony wyrażają zgodę na przyjęcie następujących ogólnych form współpracy i ogólnych form współpracy i ogólnych wymagań dla wszystkich studentów biorących udział w Programie realizowanym w ramach niniejszej Umowy. </w:t>
      </w:r>
    </w:p>
    <w:p w:rsidR="000D5311" w:rsidRDefault="000D5311" w:rsidP="004E4B01">
      <w:pPr>
        <w:spacing w:line="240" w:lineRule="auto"/>
        <w:jc w:val="both"/>
        <w:rPr>
          <w:b/>
        </w:rPr>
      </w:pPr>
    </w:p>
    <w:p w:rsidR="00F15A00" w:rsidRDefault="00F15A00" w:rsidP="004E4B01">
      <w:pPr>
        <w:spacing w:line="240" w:lineRule="auto"/>
        <w:jc w:val="both"/>
        <w:rPr>
          <w:b/>
        </w:rPr>
      </w:pPr>
    </w:p>
    <w:p w:rsidR="004E6FF4" w:rsidRPr="004E6FF4" w:rsidRDefault="004E6FF4" w:rsidP="004E4B01">
      <w:pPr>
        <w:spacing w:line="240" w:lineRule="auto"/>
        <w:jc w:val="both"/>
        <w:rPr>
          <w:b/>
        </w:rPr>
      </w:pPr>
      <w:r w:rsidRPr="004E6FF4">
        <w:rPr>
          <w:b/>
        </w:rPr>
        <w:lastRenderedPageBreak/>
        <w:t>Artykuł 3 – Zakres Programu</w:t>
      </w:r>
    </w:p>
    <w:p w:rsidR="004E6FF4" w:rsidRDefault="004E6FF4" w:rsidP="000D5311">
      <w:pPr>
        <w:jc w:val="both"/>
      </w:pPr>
      <w:r>
        <w:t>3.1. Studenci biorący udział w Programie będą realizować program studiów na obu uczelniach: uczelni macierzystej, w której student rozpocznie naukę oraz w uczelni przyjmującej. Dorobek studenta zrealizowany w obu Instytucjach zostanie wzajemnie uznany przez obie Instytucje.</w:t>
      </w:r>
    </w:p>
    <w:p w:rsidR="004E6FF4" w:rsidRDefault="004E6FF4" w:rsidP="000D5311">
      <w:pPr>
        <w:jc w:val="both"/>
      </w:pPr>
      <w:r>
        <w:t xml:space="preserve">3.2. Uzyskanie tytułu zawodowego studiów magisterskich każdej z uczelni wymaga zdobycia Punktów Kredytowych ECTS, m.in. za pracę dyplomową oraz zrealizowania dwóch lat akademickich w pełnym wymiarze. </w:t>
      </w:r>
    </w:p>
    <w:p w:rsidR="000D5311" w:rsidRDefault="004E6FF4" w:rsidP="000D5311">
      <w:pPr>
        <w:jc w:val="both"/>
      </w:pPr>
      <w:r>
        <w:t xml:space="preserve">3.3. Struktura punktów kredytowych dla każdego z kierunków, które będą realizowane w ramach Programu zostanie w razie potrzeby dodana jako załącznik do niniejszego dokumentu. Koordynatorzy programów studiów z obu instytucji określą struktury punktów kredytowych wybranego kierunku studiów, które będą mieć zastosowanie do wszystkich studentów uczestniczących w Programie. </w:t>
      </w:r>
    </w:p>
    <w:p w:rsidR="004E6FF4" w:rsidRDefault="004E6FF4" w:rsidP="000D5311">
      <w:pPr>
        <w:jc w:val="both"/>
      </w:pPr>
      <w:r>
        <w:t>3.4. Programy studiów w obu instytucjach partnerskich będą się częściowo pokrywać. Studenci będą realizować co najmniej dwa semestry studiów magisterskich w uczelni macierzystej. Okres studiów może zostać przedłużony, jeśli to konieczne, aby studenci PWr uzyskali efekty kształcenia określone dla kierunku w programie studiów magisterskich.</w:t>
      </w:r>
    </w:p>
    <w:p w:rsidR="004E6FF4" w:rsidRDefault="004E6FF4" w:rsidP="000D5311">
      <w:pPr>
        <w:jc w:val="both"/>
      </w:pPr>
      <w:r>
        <w:t>3.5. Praca dyplomowa będzie wspólnie nadzorowana przez przedstawicieli w obu instytucjach. Tytuły prac dyplomowych napisanych przez studentów Politechniki Wrocławskiej będą zatwierdzone przez właściwą radę wydziału PWr.</w:t>
      </w:r>
    </w:p>
    <w:p w:rsidR="004E6FF4" w:rsidRDefault="004E6FF4" w:rsidP="00F117F0">
      <w:pPr>
        <w:spacing w:line="240" w:lineRule="auto"/>
        <w:jc w:val="both"/>
      </w:pPr>
      <w:r>
        <w:t xml:space="preserve">3.6. Językiem Programu jest język angielski. </w:t>
      </w:r>
    </w:p>
    <w:p w:rsidR="004E6FF4" w:rsidRDefault="004E6FF4" w:rsidP="00F117F0">
      <w:pPr>
        <w:spacing w:line="240" w:lineRule="auto"/>
        <w:jc w:val="both"/>
        <w:rPr>
          <w:b/>
        </w:rPr>
      </w:pPr>
    </w:p>
    <w:p w:rsidR="004E6FF4" w:rsidRPr="004E6FF4" w:rsidRDefault="004E6FF4" w:rsidP="00F117F0">
      <w:pPr>
        <w:spacing w:line="240" w:lineRule="auto"/>
        <w:jc w:val="both"/>
        <w:rPr>
          <w:b/>
        </w:rPr>
      </w:pPr>
      <w:r w:rsidRPr="004E6FF4">
        <w:rPr>
          <w:b/>
        </w:rPr>
        <w:t>Artykuł 4 – Rekrutacja Studentów do Programu Podwójnego Dyplomowania</w:t>
      </w:r>
    </w:p>
    <w:p w:rsidR="004E6FF4" w:rsidRDefault="004E6FF4" w:rsidP="000D5311">
      <w:pPr>
        <w:jc w:val="both"/>
      </w:pPr>
      <w:r>
        <w:t xml:space="preserve">4.1.Rekrutacja studentów do Programu  Podwójnego Dyplomowania będzie prowadzona zgodnie </w:t>
      </w:r>
      <w:r w:rsidR="00F117F0">
        <w:br/>
      </w:r>
      <w:r>
        <w:t>z następującymi zasadami:</w:t>
      </w:r>
    </w:p>
    <w:p w:rsidR="004E6FF4" w:rsidRDefault="004E6FF4" w:rsidP="000D5311">
      <w:pPr>
        <w:jc w:val="both"/>
      </w:pPr>
      <w:r>
        <w:t>a)</w:t>
      </w:r>
      <w:r>
        <w:tab/>
        <w:t xml:space="preserve">Strony ustalą procedurę rekrutacji, w tym terminy rekrutacji oraz kryteria selekcji kandydatów; </w:t>
      </w:r>
    </w:p>
    <w:p w:rsidR="004E6FF4" w:rsidRDefault="004E6FF4" w:rsidP="000D5311">
      <w:pPr>
        <w:jc w:val="both"/>
      </w:pPr>
      <w:r>
        <w:t>b)</w:t>
      </w:r>
      <w:r>
        <w:tab/>
        <w:t xml:space="preserve">Studenci muszą spełnić kryteria rekrutacji na studia magisterskie obowiązujące na obu uczelniach a także kryteria rekrutacji do Programu Podwójnego Dyplomowania, oraz przestrzegać warunków niniejszej umowy; </w:t>
      </w:r>
    </w:p>
    <w:p w:rsidR="004E6FF4" w:rsidRDefault="004E6FF4" w:rsidP="000D5311">
      <w:pPr>
        <w:jc w:val="both"/>
      </w:pPr>
      <w:r>
        <w:t>c)</w:t>
      </w:r>
      <w:r>
        <w:tab/>
        <w:t>Stude</w:t>
      </w:r>
      <w:r w:rsidR="000D5311">
        <w:t>nci muszą posiadać dobrą</w:t>
      </w:r>
      <w:r>
        <w:t xml:space="preserve"> znajomość języka angielskiego (poziom B2), udokumentowaną oficjalnym wymaganym certyfikatem językowym lub jego odpowiednikiem; </w:t>
      </w:r>
    </w:p>
    <w:p w:rsidR="004E6FF4" w:rsidRDefault="004E6FF4" w:rsidP="000D5311">
      <w:pPr>
        <w:jc w:val="both"/>
      </w:pPr>
      <w:r>
        <w:t>d)</w:t>
      </w:r>
      <w:r>
        <w:tab/>
        <w:t>Wybór studentów jest dokonywany wspólnie przez obie instytucje. Uczelnia macierzysta jest odpowiedzialna za przekazanie instytucji przyjmującej listy kandydatów, którzy spełnili wymagania rekrutacyjne. Ostateczna decyzja zostanie podjęta przez instytucję przyjmującą;</w:t>
      </w:r>
    </w:p>
    <w:p w:rsidR="004E6FF4" w:rsidRDefault="004E6FF4" w:rsidP="000D5311">
      <w:pPr>
        <w:jc w:val="both"/>
      </w:pPr>
      <w:r>
        <w:t>e)</w:t>
      </w:r>
      <w:r>
        <w:tab/>
        <w:t xml:space="preserve">Opłaty za studia w uczelni przyjmującej nie są wymagane od studentów uczestniczących </w:t>
      </w:r>
      <w:r w:rsidR="00F117F0">
        <w:br/>
      </w:r>
      <w:r>
        <w:t>w Programie, a studenci będą płacić czesne (jeśli dotyczy)</w:t>
      </w:r>
      <w:r w:rsidR="00BF0AFB">
        <w:t xml:space="preserve"> </w:t>
      </w:r>
      <w:r>
        <w:t>w uczelni macierzystej.</w:t>
      </w:r>
    </w:p>
    <w:p w:rsidR="004E6FF4" w:rsidRDefault="004E6FF4" w:rsidP="000D5311">
      <w:pPr>
        <w:jc w:val="both"/>
      </w:pPr>
      <w:r>
        <w:t>f)</w:t>
      </w:r>
      <w:r>
        <w:tab/>
        <w:t xml:space="preserve"> Co roku maksymalnie …… studentów z obu instytucji weźmie udział w wymianie. </w:t>
      </w:r>
    </w:p>
    <w:p w:rsidR="004E6FF4" w:rsidRDefault="004E6FF4" w:rsidP="00F15A00">
      <w:pPr>
        <w:spacing w:line="240" w:lineRule="auto"/>
        <w:jc w:val="both"/>
      </w:pPr>
      <w:r>
        <w:lastRenderedPageBreak/>
        <w:t xml:space="preserve">4.2. Obie instytucje powinny uzgodnić program studiów zanim studenci rozpoczną udział w procesie rekrutacji do Programu Podwójnego Dyplomowania. </w:t>
      </w:r>
    </w:p>
    <w:p w:rsidR="004E6FF4" w:rsidRDefault="004E6FF4" w:rsidP="00F15A00">
      <w:pPr>
        <w:spacing w:line="240" w:lineRule="auto"/>
        <w:jc w:val="both"/>
      </w:pPr>
    </w:p>
    <w:p w:rsidR="004E6FF4" w:rsidRPr="004E6FF4" w:rsidRDefault="004E6FF4" w:rsidP="00F15A00">
      <w:pPr>
        <w:spacing w:line="240" w:lineRule="auto"/>
        <w:jc w:val="both"/>
        <w:rPr>
          <w:b/>
        </w:rPr>
      </w:pPr>
      <w:r w:rsidRPr="004E6FF4">
        <w:rPr>
          <w:b/>
        </w:rPr>
        <w:t>Artykuł 5 – Prawa i Status Studentów</w:t>
      </w:r>
    </w:p>
    <w:p w:rsidR="004E6FF4" w:rsidRDefault="004E6FF4" w:rsidP="00F15A00">
      <w:pPr>
        <w:spacing w:line="240" w:lineRule="auto"/>
        <w:jc w:val="both"/>
      </w:pPr>
      <w:r>
        <w:t xml:space="preserve">5.1. Studenci uczestniczący w Programie Podwójnego Dyplomowania realizowanym w ramach niniejszej Umowy będą zarejestrowani jako studenci studiów magisterskich. Będą oni posiadać takie same prawa i obowiązki jak inni studenci studiów magisterskich w obu instytucjach. </w:t>
      </w:r>
    </w:p>
    <w:p w:rsidR="004E6FF4" w:rsidRDefault="004E6FF4" w:rsidP="000D5311">
      <w:pPr>
        <w:jc w:val="both"/>
      </w:pPr>
      <w:r>
        <w:t>5.2. Przed wyjazdem studentów do uczelni przyjmującej, uczelnia macierzysta musi upewnić się, że studenci wykupili ubezpieczenie zdrowotne i podróży na cały okres pobytu w instytucji przyjmującej.</w:t>
      </w:r>
    </w:p>
    <w:p w:rsidR="004E6FF4" w:rsidRDefault="004E6FF4" w:rsidP="00F117F0">
      <w:pPr>
        <w:spacing w:line="240" w:lineRule="auto"/>
        <w:jc w:val="both"/>
      </w:pPr>
      <w:r>
        <w:t>5.3. Podczas mobilności studenci będą odpowiedzialni za pokrycie kosztów podróży do kraju goszczącego i kosztów utrzymania w czasie ich pobytu, w tym: kosztów zakwaterowania, zakupu podręczników, sprzętu, materiałów, nauki języka przed rozpoczęciem zajęć (w razie potrzeby), ubezpi</w:t>
      </w:r>
      <w:r w:rsidR="00BF0AFB">
        <w:t>eczenia zdrowotnego i podróży</w:t>
      </w:r>
      <w:r>
        <w:t>, opłaty za samorząd studencki (jeśli dotyczy) oraz innych wydatków osobistych wynikających z wymiany.</w:t>
      </w:r>
    </w:p>
    <w:p w:rsidR="004E6FF4" w:rsidRDefault="004E6FF4" w:rsidP="00F117F0">
      <w:pPr>
        <w:spacing w:line="240" w:lineRule="auto"/>
        <w:jc w:val="both"/>
        <w:rPr>
          <w:b/>
        </w:rPr>
      </w:pPr>
    </w:p>
    <w:p w:rsidR="004E6FF4" w:rsidRPr="004E6FF4" w:rsidRDefault="004E6FF4" w:rsidP="00F117F0">
      <w:pPr>
        <w:spacing w:line="240" w:lineRule="auto"/>
        <w:jc w:val="both"/>
        <w:rPr>
          <w:b/>
        </w:rPr>
      </w:pPr>
      <w:r w:rsidRPr="004E6FF4">
        <w:rPr>
          <w:b/>
        </w:rPr>
        <w:t>Artykuł 6 – Prawa i Obowiązki Stron Umowy</w:t>
      </w:r>
    </w:p>
    <w:p w:rsidR="004E6FF4" w:rsidRDefault="004E6FF4" w:rsidP="000D5311">
      <w:pPr>
        <w:jc w:val="both"/>
      </w:pPr>
      <w:r>
        <w:t>6.1. Uczelnia przyjmująca będzie wspierać studentów w przygotowaniu dokumentów niezbędnych do uzyskania wizy (jeśli dotyczy) oraz w znalezieniu zakwaterowania.</w:t>
      </w:r>
    </w:p>
    <w:p w:rsidR="004E6FF4" w:rsidRDefault="004E6FF4" w:rsidP="000D5311">
      <w:pPr>
        <w:jc w:val="both"/>
      </w:pPr>
      <w:r>
        <w:t xml:space="preserve">6.2. Studenci biorący udział w Programie będą uprawnieni do udziału w programach wprowadzających (np. </w:t>
      </w:r>
      <w:proofErr w:type="spellStart"/>
      <w:r>
        <w:t>Orientation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) organizowanych zwykle dla studentów w uczelni przyjmującej. </w:t>
      </w:r>
    </w:p>
    <w:p w:rsidR="004E6FF4" w:rsidRDefault="004E6FF4" w:rsidP="000D5311">
      <w:pPr>
        <w:jc w:val="both"/>
      </w:pPr>
      <w:r>
        <w:t>6.3. Właściwe jednostki w obu instytucjach mają prawo wymagać od studentów przyjeżdżających przestrzegania przepisów obowiązujących w instytucji przyjmującej i zastrzegają sobie prawo do wydalenia studentów do uczelni macierzystej w razie nieprzestrzegania przez nich przepisów instytucji przyjmującej.</w:t>
      </w:r>
    </w:p>
    <w:p w:rsidR="004E6FF4" w:rsidRDefault="004E6FF4" w:rsidP="00F15A00">
      <w:pPr>
        <w:spacing w:line="240" w:lineRule="auto"/>
        <w:jc w:val="both"/>
      </w:pPr>
      <w:r>
        <w:t>6.4. Obie instytucje będą utrzymywać dla studentów i pracowników polisę ubezpieczeniową zgodnie z prawem obowiązującym w danym kraju.</w:t>
      </w:r>
    </w:p>
    <w:p w:rsidR="004E6FF4" w:rsidRDefault="004E6FF4" w:rsidP="00F15A00">
      <w:pPr>
        <w:spacing w:line="240" w:lineRule="auto"/>
        <w:jc w:val="both"/>
      </w:pPr>
    </w:p>
    <w:p w:rsidR="004E6FF4" w:rsidRPr="004E6FF4" w:rsidRDefault="004C11BA" w:rsidP="00F15A00">
      <w:pPr>
        <w:spacing w:line="240" w:lineRule="auto"/>
        <w:jc w:val="both"/>
        <w:rPr>
          <w:b/>
        </w:rPr>
      </w:pPr>
      <w:r>
        <w:rPr>
          <w:b/>
        </w:rPr>
        <w:t>Artykuł 7 – Reprezentanci</w:t>
      </w:r>
      <w:r w:rsidR="00BF0AFB">
        <w:rPr>
          <w:b/>
        </w:rPr>
        <w:t xml:space="preserve"> </w:t>
      </w:r>
      <w:r w:rsidR="004E6FF4" w:rsidRPr="004E6FF4">
        <w:rPr>
          <w:b/>
        </w:rPr>
        <w:t>Akademiccy i Administracyjni</w:t>
      </w:r>
    </w:p>
    <w:p w:rsidR="004E6FF4" w:rsidRDefault="004E6FF4" w:rsidP="00F15A00">
      <w:pPr>
        <w:spacing w:line="240" w:lineRule="auto"/>
        <w:jc w:val="both"/>
      </w:pPr>
      <w:r>
        <w:t xml:space="preserve">7.1.Obie instytucje wyznaczą dla Programu koordynatorów akademickich i administracyjnych dla poszczególnych kierunków studiów. Koordynatorzy ci są odpowiedzialni za koordynację dalszych działań Programu w ich instytucji oraz za zapewnienie, że jest on realizowany zgodnie z niniejszą Umową. </w:t>
      </w:r>
    </w:p>
    <w:p w:rsidR="004E6FF4" w:rsidRPr="00F15A00" w:rsidRDefault="004E6FF4" w:rsidP="000D5311">
      <w:pPr>
        <w:jc w:val="both"/>
      </w:pPr>
      <w:r>
        <w:t>7.</w:t>
      </w:r>
      <w:r w:rsidR="00BF0AFB">
        <w:t>2.Koordynatorzy</w:t>
      </w:r>
      <w:r>
        <w:t xml:space="preserve"> (oraz właściwe jednostki w instytucjach) będą przez cały okres mobilności </w:t>
      </w:r>
      <w:r w:rsidR="00F15A00">
        <w:br/>
      </w:r>
      <w:r>
        <w:t>w kontakcie ze studentami i dopilnują, aby procedura uznania ich dorobku została właściwie dopełniona, a dokumentacja toku studiów (wraz z protokołami zaliczeń przedmiotów) przesłana do uczelni macierzystej.</w:t>
      </w:r>
    </w:p>
    <w:p w:rsidR="004E6FF4" w:rsidRPr="004E6FF4" w:rsidRDefault="004E6FF4" w:rsidP="000D5311">
      <w:pPr>
        <w:jc w:val="both"/>
        <w:rPr>
          <w:b/>
        </w:rPr>
      </w:pPr>
      <w:r w:rsidRPr="004E6FF4">
        <w:rPr>
          <w:b/>
        </w:rPr>
        <w:lastRenderedPageBreak/>
        <w:t>Artykuł 8 – Plan i Przebieg Studiów</w:t>
      </w:r>
    </w:p>
    <w:p w:rsidR="004E6FF4" w:rsidRDefault="004E6FF4" w:rsidP="000D5311">
      <w:pPr>
        <w:jc w:val="both"/>
      </w:pPr>
      <w:r>
        <w:t xml:space="preserve">8.1.Każdy student, pod nadzorem  Koordynatora, zaproponuje indywidualny plan studiów rozpisany na cały okres trwania Programu w oparciu o uzgodnioną strukturę Punktów Kredytowych ECTS dla poszczególnych kierunków studiów. </w:t>
      </w:r>
    </w:p>
    <w:p w:rsidR="004E6FF4" w:rsidRDefault="004E6FF4" w:rsidP="000D5311">
      <w:pPr>
        <w:jc w:val="both"/>
      </w:pPr>
      <w:r>
        <w:t>8.2. Plan studiów może zostać zmieniony dla każdego studenta przez Koordynatora, przed jego ostatecznym zatwierdzeniem. Zatwierdzony przez Dziekana plan studiów zostanie zawarty w porozumieniu o programie zajęć, który musi być podpisany przez obie instytucje przed przyjazdem studenta do uczelni przyjmującej.</w:t>
      </w:r>
    </w:p>
    <w:p w:rsidR="004E6FF4" w:rsidRDefault="004E6FF4" w:rsidP="000D5311">
      <w:pPr>
        <w:jc w:val="both"/>
      </w:pPr>
      <w:r>
        <w:t xml:space="preserve">8.3.Zmiany w porozumieniu mogą być wprowadzone przed rozpoczęciem semestru w formie pisemnej i zatwierdzone przez Koordynatorów akademickich  obu instytucji. </w:t>
      </w:r>
    </w:p>
    <w:p w:rsidR="004E6FF4" w:rsidRDefault="004E6FF4" w:rsidP="00F15A00">
      <w:pPr>
        <w:spacing w:line="240" w:lineRule="auto"/>
        <w:jc w:val="both"/>
      </w:pPr>
      <w:r>
        <w:t>8.4.W Politechnice Wrocławskiej i w ……………….. liczba Punktów Kredytowych ECTS w programie wynosi 120 ECTS (4 semestry). Studenci obu instytucji muszą zrealizować wszystkie wymagane efekty kształcenia związane z ich kierunkiem, a w przypadku Politechniki Wrocławskiej zatwierdzone przez Senat PWr.</w:t>
      </w:r>
    </w:p>
    <w:p w:rsidR="004E6FF4" w:rsidRPr="004E6FF4" w:rsidRDefault="004E6FF4" w:rsidP="00F15A00">
      <w:pPr>
        <w:spacing w:line="240" w:lineRule="auto"/>
        <w:jc w:val="both"/>
        <w:rPr>
          <w:b/>
        </w:rPr>
      </w:pPr>
    </w:p>
    <w:p w:rsidR="004E6FF4" w:rsidRPr="004E6FF4" w:rsidRDefault="004E6FF4" w:rsidP="00F15A00">
      <w:pPr>
        <w:spacing w:line="240" w:lineRule="auto"/>
        <w:jc w:val="both"/>
        <w:rPr>
          <w:b/>
        </w:rPr>
      </w:pPr>
      <w:r w:rsidRPr="004E6FF4">
        <w:rPr>
          <w:b/>
        </w:rPr>
        <w:t>Artykuł 9 – Projekt Dyplomowy (Praca Magisterska)</w:t>
      </w:r>
    </w:p>
    <w:p w:rsidR="004E6FF4" w:rsidRDefault="004E6FF4" w:rsidP="00F15A00">
      <w:pPr>
        <w:spacing w:line="240" w:lineRule="auto"/>
        <w:jc w:val="both"/>
      </w:pPr>
      <w:r>
        <w:t xml:space="preserve">9.1.Projekt Dyplomowy (Praca Magisterska) będzie realizowany zgodnie z zasadami obowiązującymi na obu uczelniach. Temat pracy magisterskiej musi z wyprzedzeniem zostać zatwierdzony przez obie instytucje, a w przypadku PWr, musi zostać zatwierdzony przez radę właściwego wydziału. </w:t>
      </w:r>
    </w:p>
    <w:p w:rsidR="004E6FF4" w:rsidRDefault="004E6FF4" w:rsidP="00BF0AFB">
      <w:pPr>
        <w:jc w:val="both"/>
      </w:pPr>
      <w:r>
        <w:t xml:space="preserve">9.2.Projekt Dyplomowy (Praca Magisterska) jest zazwyczaj realizowany w kraju instytucji przyjmującej, ale wyjątki mogą być negocjowane na podstawie indywidualnych przypadków. </w:t>
      </w:r>
    </w:p>
    <w:p w:rsidR="004E6FF4" w:rsidRDefault="004E6FF4" w:rsidP="00F15A00">
      <w:pPr>
        <w:spacing w:line="240" w:lineRule="auto"/>
        <w:jc w:val="both"/>
      </w:pPr>
      <w:r>
        <w:t xml:space="preserve">9.3.Projekt Dyplomowy (Praca Magisterska) pisany jest w języku angielskim, monitorowany przez promotora, a w przypadku studentów Politechniki Wrocławskiej, sprawdzony przez recenzenta wyznaczonego przez Dziekana właściwego wydziału i poddany procedurze </w:t>
      </w:r>
      <w:proofErr w:type="spellStart"/>
      <w:r>
        <w:t>antyplagiatowej</w:t>
      </w:r>
      <w:proofErr w:type="spellEnd"/>
      <w:r>
        <w:t>.</w:t>
      </w:r>
    </w:p>
    <w:p w:rsidR="004E6FF4" w:rsidRDefault="004E6FF4" w:rsidP="00F15A00">
      <w:pPr>
        <w:spacing w:line="240" w:lineRule="auto"/>
        <w:jc w:val="both"/>
      </w:pPr>
    </w:p>
    <w:p w:rsidR="004E6FF4" w:rsidRPr="004E6FF4" w:rsidRDefault="004E6FF4" w:rsidP="00F15A00">
      <w:pPr>
        <w:spacing w:line="240" w:lineRule="auto"/>
        <w:jc w:val="both"/>
        <w:rPr>
          <w:b/>
        </w:rPr>
      </w:pPr>
      <w:r w:rsidRPr="004E6FF4">
        <w:rPr>
          <w:b/>
        </w:rPr>
        <w:t>Artykuł 10 – Przyz</w:t>
      </w:r>
      <w:r w:rsidR="00BF0AFB">
        <w:rPr>
          <w:b/>
        </w:rPr>
        <w:t xml:space="preserve">nawanie Dyplomów i </w:t>
      </w:r>
      <w:r w:rsidRPr="004E6FF4">
        <w:rPr>
          <w:b/>
        </w:rPr>
        <w:t>Tytułów Zawodowych</w:t>
      </w:r>
    </w:p>
    <w:p w:rsidR="004E6FF4" w:rsidRDefault="004E6FF4" w:rsidP="00BF0AFB">
      <w:pPr>
        <w:jc w:val="both"/>
      </w:pPr>
      <w:r>
        <w:t>10.1.Każda</w:t>
      </w:r>
      <w:r w:rsidR="00BF0AFB">
        <w:t xml:space="preserve"> z instytucji dokona transferu Punktów K</w:t>
      </w:r>
      <w:r>
        <w:t xml:space="preserve">redytowych ECTS uzyskanych przez studenta w drugiej instytucji na zasadach obowiązujących w tej instytucji. </w:t>
      </w:r>
    </w:p>
    <w:p w:rsidR="00F15A00" w:rsidRPr="00F15A00" w:rsidRDefault="004E6FF4" w:rsidP="00F15A00">
      <w:pPr>
        <w:spacing w:line="240" w:lineRule="auto"/>
        <w:jc w:val="both"/>
      </w:pPr>
      <w:r>
        <w:t xml:space="preserve">10.2.Studenci, którzy pomyślnie ukończą program Podwójnego Dyplomowania studiów magisterskich,  otrzymają dwa dyplomy i tytuły zawodowe, jeden przyznany przez uczelnię macierzystą i drugi przyznany przez uczelnię przyjmującą. </w:t>
      </w:r>
    </w:p>
    <w:p w:rsidR="00F15A00" w:rsidRDefault="00F15A00" w:rsidP="00F15A00">
      <w:pPr>
        <w:spacing w:line="240" w:lineRule="auto"/>
        <w:jc w:val="both"/>
        <w:rPr>
          <w:b/>
        </w:rPr>
      </w:pPr>
    </w:p>
    <w:p w:rsidR="004E6FF4" w:rsidRPr="004E6FF4" w:rsidRDefault="004E6FF4" w:rsidP="00F15A00">
      <w:pPr>
        <w:spacing w:line="240" w:lineRule="auto"/>
        <w:jc w:val="both"/>
        <w:rPr>
          <w:b/>
        </w:rPr>
      </w:pPr>
      <w:r w:rsidRPr="004E6FF4">
        <w:rPr>
          <w:b/>
        </w:rPr>
        <w:t>Artykuł 11 – Mobilność Nauczycieli Akademickich</w:t>
      </w:r>
    </w:p>
    <w:p w:rsidR="00F15A00" w:rsidRDefault="004E6FF4" w:rsidP="000D5311">
      <w:pPr>
        <w:jc w:val="both"/>
      </w:pPr>
      <w:r>
        <w:t xml:space="preserve">W ramach Programu możliwa jest również wymiana wykładowców między Politechniką Wrocławską </w:t>
      </w:r>
      <w:r w:rsidR="00BF0AFB">
        <w:br/>
      </w:r>
      <w:r>
        <w:t xml:space="preserve">i ………………... . </w:t>
      </w:r>
    </w:p>
    <w:p w:rsidR="004E6FF4" w:rsidRDefault="004E6FF4" w:rsidP="000D5311">
      <w:pPr>
        <w:jc w:val="both"/>
      </w:pPr>
      <w:r>
        <w:lastRenderedPageBreak/>
        <w:t>Zadania powierzone wykładowcom na wymianie, posiadającym co najmniej tytuł doktora,  biorącym udział w wymianie  mogą obejmować:</w:t>
      </w:r>
    </w:p>
    <w:p w:rsidR="004E6FF4" w:rsidRDefault="004E6FF4" w:rsidP="00BF0AFB">
      <w:pPr>
        <w:spacing w:line="240" w:lineRule="auto"/>
        <w:jc w:val="both"/>
      </w:pPr>
      <w:r>
        <w:t>a) nauczanie jednego lub kilku modułów;</w:t>
      </w:r>
    </w:p>
    <w:p w:rsidR="004E6FF4" w:rsidRDefault="004E6FF4" w:rsidP="00BF0AFB">
      <w:pPr>
        <w:spacing w:line="240" w:lineRule="auto"/>
        <w:jc w:val="both"/>
      </w:pPr>
      <w:r>
        <w:t>b) uczestnictwo w komisjach egzaminacyjnych;</w:t>
      </w:r>
    </w:p>
    <w:p w:rsidR="004E6FF4" w:rsidRDefault="004E6FF4" w:rsidP="00F15A00">
      <w:pPr>
        <w:spacing w:line="240" w:lineRule="auto"/>
        <w:jc w:val="both"/>
      </w:pPr>
      <w:r>
        <w:t>c) wkład w dalszy rozwój kursu lub programu.</w:t>
      </w:r>
    </w:p>
    <w:p w:rsidR="00F15A00" w:rsidRDefault="00F15A00" w:rsidP="00F15A00">
      <w:pPr>
        <w:spacing w:line="240" w:lineRule="auto"/>
        <w:jc w:val="both"/>
        <w:rPr>
          <w:b/>
        </w:rPr>
      </w:pPr>
    </w:p>
    <w:p w:rsidR="004E6FF4" w:rsidRPr="004E6FF4" w:rsidRDefault="004E6FF4" w:rsidP="00F15A00">
      <w:pPr>
        <w:spacing w:line="240" w:lineRule="auto"/>
        <w:jc w:val="both"/>
        <w:rPr>
          <w:b/>
        </w:rPr>
      </w:pPr>
      <w:r w:rsidRPr="004E6FF4">
        <w:rPr>
          <w:b/>
        </w:rPr>
        <w:t>Artykuł 12 – Własność Intelektualna i Poufność</w:t>
      </w:r>
    </w:p>
    <w:p w:rsidR="004E6FF4" w:rsidRDefault="004E6FF4" w:rsidP="000D5311">
      <w:pPr>
        <w:jc w:val="both"/>
      </w:pPr>
      <w:r>
        <w:t>12.1. W odniesieniu do praw własności intelektualnej dotyczących utworów i rozwiązań technicznych dokonanych przez studenta (dyplomanta) stosuje się przepisy prawa autorskiego lub prawa w zakresie własności przemysłowej kraju, w którym znajduje się jego uczelnia macierzysta.</w:t>
      </w:r>
    </w:p>
    <w:p w:rsidR="004E6FF4" w:rsidRDefault="004E6FF4" w:rsidP="00F15A00">
      <w:pPr>
        <w:spacing w:line="240" w:lineRule="auto"/>
        <w:jc w:val="both"/>
      </w:pPr>
      <w:r>
        <w:t>12.2. W odniesieniu do ewentualnego udziału twórczego promotora, pracowników lub innych osób, uczestniczących w stworzeniu dodatkowych przedmiotów własności inte</w:t>
      </w:r>
      <w:r w:rsidR="00BF0AFB">
        <w:t xml:space="preserve">lektualnej, jakie mogą powstać </w:t>
      </w:r>
      <w:r>
        <w:t>w ramach realizacji procesu przygotowywania pracy dyplomowej (w szczególności wynalazków, oprogramowania, projektów stanowisk badawczych etc.) stosuje się przepisy prawa autorskiego lub w zakresie własności przemysłowej kraju uczelni promotora, pracownika lub innej osoby uczestniczącej w ich tworzeniu.</w:t>
      </w:r>
    </w:p>
    <w:p w:rsidR="004E6FF4" w:rsidRPr="004E6FF4" w:rsidRDefault="004E6FF4" w:rsidP="00F15A00">
      <w:pPr>
        <w:spacing w:line="240" w:lineRule="auto"/>
        <w:jc w:val="both"/>
        <w:rPr>
          <w:b/>
        </w:rPr>
      </w:pPr>
    </w:p>
    <w:p w:rsidR="004E6FF4" w:rsidRPr="004E6FF4" w:rsidRDefault="004E6FF4" w:rsidP="00F15A00">
      <w:pPr>
        <w:spacing w:line="240" w:lineRule="auto"/>
        <w:jc w:val="both"/>
        <w:rPr>
          <w:b/>
        </w:rPr>
      </w:pPr>
      <w:r w:rsidRPr="004E6FF4">
        <w:rPr>
          <w:b/>
        </w:rPr>
        <w:t>Artykuł 13 – Gwarancja Jakości</w:t>
      </w:r>
    </w:p>
    <w:p w:rsidR="004E6FF4" w:rsidRDefault="004E6FF4" w:rsidP="00F15A00">
      <w:pPr>
        <w:spacing w:line="240" w:lineRule="auto"/>
        <w:jc w:val="both"/>
      </w:pPr>
      <w:r>
        <w:t>Strony będą stosować krajowe systemy ewaluacji w odniesieniu do kursów i programów. Uwagi i propozycje ulepszeń będą omawiane</w:t>
      </w:r>
      <w:r w:rsidR="00BF0AFB">
        <w:t xml:space="preserve"> na corocznych spotkaniach </w:t>
      </w:r>
      <w:r>
        <w:t>Instytucji, które zostaną zaplanowane po podpisaniu niniejszej Umowy.</w:t>
      </w:r>
    </w:p>
    <w:p w:rsidR="004E6FF4" w:rsidRPr="004E6FF4" w:rsidRDefault="004E6FF4" w:rsidP="00F15A00">
      <w:pPr>
        <w:spacing w:line="240" w:lineRule="auto"/>
        <w:jc w:val="both"/>
        <w:rPr>
          <w:b/>
        </w:rPr>
      </w:pPr>
    </w:p>
    <w:p w:rsidR="004E6FF4" w:rsidRPr="004E6FF4" w:rsidRDefault="004E6FF4" w:rsidP="00F15A00">
      <w:pPr>
        <w:spacing w:line="240" w:lineRule="auto"/>
        <w:jc w:val="both"/>
        <w:rPr>
          <w:b/>
        </w:rPr>
      </w:pPr>
      <w:r w:rsidRPr="004E6FF4">
        <w:rPr>
          <w:b/>
        </w:rPr>
        <w:t>Artykuł 14 – Czas Trwania Umowy</w:t>
      </w:r>
    </w:p>
    <w:p w:rsidR="004E6FF4" w:rsidRDefault="004E6FF4" w:rsidP="00F15A00">
      <w:pPr>
        <w:spacing w:line="240" w:lineRule="auto"/>
        <w:jc w:val="both"/>
      </w:pPr>
      <w:r>
        <w:t xml:space="preserve">14.1.Niniejsza Umowa wchodzi w życie od roku akademickiego następującego po dniu podpisania jej przez obie instytucje. </w:t>
      </w:r>
    </w:p>
    <w:p w:rsidR="004E6FF4" w:rsidRDefault="004E6FF4" w:rsidP="00F15A00">
      <w:pPr>
        <w:spacing w:line="240" w:lineRule="auto"/>
        <w:jc w:val="both"/>
      </w:pPr>
      <w:r>
        <w:t>14.2.Umowa będzie ważna przez okres sześciu (6) lat i zostanie automatycznie przedłużona na ten sam okres.</w:t>
      </w:r>
    </w:p>
    <w:p w:rsidR="004E6FF4" w:rsidRDefault="004E6FF4" w:rsidP="00F15A00">
      <w:pPr>
        <w:spacing w:line="240" w:lineRule="auto"/>
        <w:jc w:val="both"/>
      </w:pPr>
      <w:r>
        <w:t xml:space="preserve">14.3.Niniejsza umowa może zostać rozwiązana przez którąkolwiek ze Stron przy zachowaniu 180 – dniowego okresu wypowiedzenia w formie pisemnej. </w:t>
      </w:r>
    </w:p>
    <w:p w:rsidR="004E6FF4" w:rsidRDefault="004E6FF4" w:rsidP="00F15A00">
      <w:pPr>
        <w:spacing w:line="240" w:lineRule="auto"/>
        <w:jc w:val="both"/>
      </w:pPr>
      <w:r>
        <w:t xml:space="preserve">14.4.Umowa nie może zostać rozwiązana w trakcie trwania semestru, a rozwiązanie umowy nie uniemożliwi ukończenia działań będących w trakcie realizacji. </w:t>
      </w:r>
    </w:p>
    <w:p w:rsidR="004E6FF4" w:rsidRDefault="004E6FF4" w:rsidP="00F15A00">
      <w:pPr>
        <w:spacing w:line="240" w:lineRule="auto"/>
        <w:jc w:val="both"/>
      </w:pPr>
      <w:r>
        <w:t>14.5.Po zakończeniu umowy cała dokumentacja dotycząca studentów i toku ich studiów w uczelni przyjmującej zostanie przesłana do uczelni macierzystej.</w:t>
      </w:r>
    </w:p>
    <w:p w:rsidR="004E6FF4" w:rsidRDefault="004E6FF4" w:rsidP="000D5311">
      <w:pPr>
        <w:jc w:val="both"/>
        <w:rPr>
          <w:b/>
        </w:rPr>
      </w:pPr>
    </w:p>
    <w:p w:rsidR="00F15A00" w:rsidRDefault="00F15A00" w:rsidP="000D5311">
      <w:pPr>
        <w:jc w:val="both"/>
        <w:rPr>
          <w:b/>
        </w:rPr>
      </w:pPr>
    </w:p>
    <w:p w:rsidR="00F15A00" w:rsidRPr="000D5311" w:rsidRDefault="00F15A00" w:rsidP="000D5311">
      <w:pPr>
        <w:jc w:val="both"/>
        <w:rPr>
          <w:b/>
        </w:rPr>
      </w:pPr>
    </w:p>
    <w:p w:rsidR="004E6FF4" w:rsidRPr="000D5311" w:rsidRDefault="004E6FF4" w:rsidP="000D5311">
      <w:pPr>
        <w:jc w:val="both"/>
        <w:rPr>
          <w:b/>
        </w:rPr>
      </w:pPr>
      <w:r w:rsidRPr="000D5311">
        <w:rPr>
          <w:b/>
        </w:rPr>
        <w:lastRenderedPageBreak/>
        <w:t>Artykuł 15 – Postanowienia Końcowe</w:t>
      </w:r>
    </w:p>
    <w:p w:rsidR="004E6FF4" w:rsidRDefault="004E6FF4" w:rsidP="000D5311">
      <w:pPr>
        <w:jc w:val="both"/>
      </w:pPr>
      <w:r>
        <w:t>15.1.Zmiany niniejszej umowy wymagają formy pisemnej pod rygorem nieważności i podpisu przez up</w:t>
      </w:r>
      <w:r w:rsidR="00F117F0">
        <w:t>oważnionych reprezentantów obu I</w:t>
      </w:r>
      <w:r>
        <w:t xml:space="preserve">nstytucji. </w:t>
      </w:r>
    </w:p>
    <w:p w:rsidR="004E6FF4" w:rsidRDefault="004E6FF4" w:rsidP="000D5311">
      <w:pPr>
        <w:jc w:val="both"/>
      </w:pPr>
      <w:r>
        <w:t xml:space="preserve">15.2.Integralną częścią umowy jest aneks Programu Podwójnego Dyplomowania zawierający ramowy plan studiów i spis kursów. </w:t>
      </w:r>
    </w:p>
    <w:p w:rsidR="004E6FF4" w:rsidRDefault="004E6FF4" w:rsidP="000D5311">
      <w:pPr>
        <w:jc w:val="both"/>
      </w:pPr>
      <w:r>
        <w:t>15.3.Strony zobowiązują się do polubownego rozwiązywania sporów wynikających z interpretacji lub realizacji niniejszej Umowy. W odmiennym przypadku spór zostanie rozstrzygnięty przed sądem właściwym dla siedziby powoda i wg prawa kraju powoda.</w:t>
      </w:r>
    </w:p>
    <w:p w:rsidR="004E6FF4" w:rsidRDefault="004E6FF4" w:rsidP="000D5311">
      <w:pPr>
        <w:jc w:val="both"/>
      </w:pPr>
      <w:r>
        <w:t xml:space="preserve">15.4.Niniejsza umowa została podpisana w czterech egzemplarzach w języku angielskim. </w:t>
      </w:r>
    </w:p>
    <w:p w:rsidR="004E6FF4" w:rsidRDefault="004E6FF4" w:rsidP="000D5311">
      <w:pPr>
        <w:jc w:val="both"/>
      </w:pPr>
    </w:p>
    <w:p w:rsidR="004E6FF4" w:rsidRDefault="004E6FF4" w:rsidP="000D5311">
      <w:pPr>
        <w:jc w:val="both"/>
      </w:pPr>
    </w:p>
    <w:p w:rsidR="000D5311" w:rsidRDefault="004E6FF4" w:rsidP="000D5311">
      <w:pPr>
        <w:jc w:val="both"/>
      </w:pPr>
      <w:r>
        <w:t>.....................................................</w:t>
      </w:r>
      <w:r w:rsidR="000D5311" w:rsidRPr="000D5311">
        <w:t xml:space="preserve"> </w:t>
      </w:r>
      <w:r w:rsidR="000D5311">
        <w:tab/>
      </w:r>
      <w:r w:rsidR="000D5311">
        <w:tab/>
      </w:r>
      <w:r w:rsidR="000D5311">
        <w:tab/>
      </w:r>
      <w:r w:rsidR="000D5311">
        <w:tab/>
        <w:t xml:space="preserve">Politechnika Wrocławska </w:t>
      </w:r>
    </w:p>
    <w:p w:rsidR="000D5311" w:rsidRDefault="000D5311" w:rsidP="000D5311">
      <w:pPr>
        <w:jc w:val="both"/>
      </w:pPr>
      <w:r>
        <w:t>__________________________                                                       _____________________________</w:t>
      </w:r>
    </w:p>
    <w:p w:rsidR="000D5311" w:rsidRDefault="000D5311" w:rsidP="000D5311">
      <w:pPr>
        <w:jc w:val="both"/>
      </w:pPr>
    </w:p>
    <w:p w:rsidR="000D5311" w:rsidRDefault="000D5311" w:rsidP="000D5311">
      <w:pPr>
        <w:jc w:val="both"/>
      </w:pPr>
      <w:r>
        <w:t xml:space="preserve">Prof.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</w:t>
      </w:r>
    </w:p>
    <w:p w:rsidR="000D5311" w:rsidRDefault="000D5311" w:rsidP="000D5311">
      <w:pPr>
        <w:jc w:val="both"/>
      </w:pPr>
      <w:r>
        <w:t>Rektor</w:t>
      </w:r>
      <w:r w:rsidRPr="000D531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Rektor</w:t>
      </w:r>
      <w:proofErr w:type="spellEnd"/>
    </w:p>
    <w:p w:rsidR="000D5311" w:rsidRDefault="000D5311" w:rsidP="000D5311">
      <w:pPr>
        <w:jc w:val="both"/>
      </w:pPr>
    </w:p>
    <w:p w:rsidR="000D5311" w:rsidRDefault="000D5311" w:rsidP="000D5311">
      <w:pPr>
        <w:jc w:val="both"/>
      </w:pPr>
      <w:r>
        <w:t>Dziekan Wydziału............</w:t>
      </w:r>
      <w:r w:rsidRPr="000D5311">
        <w:t xml:space="preserve"> </w:t>
      </w:r>
      <w:r>
        <w:tab/>
      </w:r>
      <w:r>
        <w:tab/>
      </w:r>
      <w:r>
        <w:tab/>
      </w:r>
      <w:r>
        <w:tab/>
      </w:r>
      <w:r>
        <w:tab/>
        <w:t>Dziekan Wydziału.........................</w:t>
      </w:r>
    </w:p>
    <w:p w:rsidR="004E6FF4" w:rsidRDefault="000D5311" w:rsidP="000D5311">
      <w:pPr>
        <w:jc w:val="both"/>
      </w:pPr>
      <w:r>
        <w:t>Data:</w:t>
      </w:r>
      <w:r w:rsidRPr="000D531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</w:p>
    <w:p w:rsidR="004E6FF4" w:rsidRDefault="004E6FF4" w:rsidP="004E6FF4"/>
    <w:p w:rsidR="004E6FF4" w:rsidRDefault="004E6FF4" w:rsidP="004E6FF4"/>
    <w:p w:rsidR="004E6FF4" w:rsidRDefault="004E6FF4" w:rsidP="004E6FF4"/>
    <w:p w:rsidR="004E6FF4" w:rsidRDefault="004E6FF4" w:rsidP="004E6FF4"/>
    <w:p w:rsidR="004E6FF4" w:rsidRDefault="004E6FF4" w:rsidP="000D5311">
      <w:r>
        <w:tab/>
      </w:r>
    </w:p>
    <w:p w:rsidR="004E6FF4" w:rsidRDefault="004E6FF4" w:rsidP="004E6FF4"/>
    <w:p w:rsidR="004E6FF4" w:rsidRDefault="004E6FF4" w:rsidP="004E6FF4"/>
    <w:p w:rsidR="004E6FF4" w:rsidRDefault="004E6FF4" w:rsidP="004E6FF4"/>
    <w:p w:rsidR="000D5311" w:rsidRDefault="000D5311"/>
    <w:sectPr w:rsidR="000D53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22" w:rsidRDefault="00905822" w:rsidP="00F15A00">
      <w:pPr>
        <w:spacing w:after="0" w:line="240" w:lineRule="auto"/>
      </w:pPr>
      <w:r>
        <w:separator/>
      </w:r>
    </w:p>
  </w:endnote>
  <w:endnote w:type="continuationSeparator" w:id="0">
    <w:p w:rsidR="00905822" w:rsidRDefault="00905822" w:rsidP="00F1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277964"/>
      <w:docPartObj>
        <w:docPartGallery w:val="Page Numbers (Bottom of Page)"/>
        <w:docPartUnique/>
      </w:docPartObj>
    </w:sdtPr>
    <w:sdtEndPr/>
    <w:sdtContent>
      <w:p w:rsidR="00F15A00" w:rsidRDefault="00F15A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767">
          <w:rPr>
            <w:noProof/>
          </w:rPr>
          <w:t>1</w:t>
        </w:r>
        <w:r>
          <w:fldChar w:fldCharType="end"/>
        </w:r>
      </w:p>
    </w:sdtContent>
  </w:sdt>
  <w:p w:rsidR="00F15A00" w:rsidRDefault="00F15A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22" w:rsidRDefault="00905822" w:rsidP="00F15A00">
      <w:pPr>
        <w:spacing w:after="0" w:line="240" w:lineRule="auto"/>
      </w:pPr>
      <w:r>
        <w:separator/>
      </w:r>
    </w:p>
  </w:footnote>
  <w:footnote w:type="continuationSeparator" w:id="0">
    <w:p w:rsidR="00905822" w:rsidRDefault="00905822" w:rsidP="00F15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F4"/>
    <w:rsid w:val="000D5311"/>
    <w:rsid w:val="00123440"/>
    <w:rsid w:val="001534B9"/>
    <w:rsid w:val="00360767"/>
    <w:rsid w:val="004C11BA"/>
    <w:rsid w:val="004E4B01"/>
    <w:rsid w:val="004E6FF4"/>
    <w:rsid w:val="005862B5"/>
    <w:rsid w:val="007B0D46"/>
    <w:rsid w:val="00905822"/>
    <w:rsid w:val="00BF0AFB"/>
    <w:rsid w:val="00E841D2"/>
    <w:rsid w:val="00F117F0"/>
    <w:rsid w:val="00F1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A00"/>
  </w:style>
  <w:style w:type="paragraph" w:styleId="Stopka">
    <w:name w:val="footer"/>
    <w:basedOn w:val="Normalny"/>
    <w:link w:val="StopkaZnak"/>
    <w:uiPriority w:val="99"/>
    <w:unhideWhenUsed/>
    <w:rsid w:val="00F1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A00"/>
  </w:style>
  <w:style w:type="paragraph" w:styleId="Stopka">
    <w:name w:val="footer"/>
    <w:basedOn w:val="Normalny"/>
    <w:link w:val="StopkaZnak"/>
    <w:uiPriority w:val="99"/>
    <w:unhideWhenUsed/>
    <w:rsid w:val="00F1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1776</Words>
  <Characters>10661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Mroczek</dc:creator>
  <cp:lastModifiedBy>user</cp:lastModifiedBy>
  <cp:revision>2</cp:revision>
  <dcterms:created xsi:type="dcterms:W3CDTF">2016-12-20T07:15:00Z</dcterms:created>
  <dcterms:modified xsi:type="dcterms:W3CDTF">2016-12-20T07:15:00Z</dcterms:modified>
</cp:coreProperties>
</file>